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893F9E">
        <w:rPr>
          <w:rFonts w:ascii="Sylfaen" w:hAnsi="Sylfaen" w:cs="Times New Roman"/>
          <w:color w:val="auto"/>
        </w:rPr>
        <w:t xml:space="preserve">საგანმანათლებლო პროგრამის  </w:t>
      </w:r>
    </w:p>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893F9E">
        <w:rPr>
          <w:rFonts w:ascii="Sylfaen" w:hAnsi="Sylfaen" w:cs="Times New Roman"/>
          <w:color w:val="auto"/>
        </w:rPr>
        <w:t xml:space="preserve">                                                                                                                                                                     </w:t>
      </w:r>
      <w:r w:rsidRPr="00893F9E">
        <w:rPr>
          <w:rFonts w:ascii="Sylfaen" w:hAnsi="Sylfaen" w:cs="Times New Roman"/>
          <w:color w:val="auto"/>
          <w:lang w:val="en-US"/>
        </w:rPr>
        <w:t xml:space="preserve">  </w:t>
      </w:r>
      <w:proofErr w:type="spellStart"/>
      <w:proofErr w:type="gramStart"/>
      <w:r w:rsidRPr="00893F9E">
        <w:rPr>
          <w:rFonts w:ascii="Sylfaen" w:hAnsi="Sylfaen" w:cs="Times New Roman"/>
          <w:color w:val="auto"/>
          <w:lang w:val="en-US"/>
        </w:rPr>
        <w:t>დანართი</w:t>
      </w:r>
      <w:proofErr w:type="spellEnd"/>
      <w:r w:rsidRPr="00893F9E">
        <w:rPr>
          <w:rFonts w:ascii="Sylfaen" w:hAnsi="Sylfaen" w:cs="Times New Roman"/>
          <w:color w:val="auto"/>
        </w:rPr>
        <w:t xml:space="preserve">  №</w:t>
      </w:r>
      <w:proofErr w:type="gramEnd"/>
      <w:r w:rsidRPr="00893F9E">
        <w:rPr>
          <w:rFonts w:ascii="Sylfaen" w:hAnsi="Sylfaen" w:cs="Times New Roman"/>
          <w:color w:val="auto"/>
        </w:rPr>
        <w:t xml:space="preserve"> </w:t>
      </w:r>
      <w:r w:rsidR="00926619">
        <w:rPr>
          <w:rFonts w:ascii="Sylfaen" w:hAnsi="Sylfaen" w:cs="Times New Roman"/>
          <w:color w:val="auto"/>
          <w:lang w:val="en-US"/>
        </w:rPr>
        <w:t>1</w:t>
      </w:r>
      <w:r w:rsidR="009F6ACD">
        <w:rPr>
          <w:rFonts w:ascii="Sylfaen" w:hAnsi="Sylfaen" w:cs="Times New Roman"/>
          <w:color w:val="auto"/>
        </w:rPr>
        <w:t>6</w:t>
      </w:r>
      <w:r w:rsidRPr="00893F9E">
        <w:rPr>
          <w:rFonts w:ascii="Sylfaen" w:hAnsi="Sylfaen" w:cs="Times New Roman"/>
          <w:color w:val="auto"/>
        </w:rPr>
        <w:t xml:space="preserve"> </w:t>
      </w:r>
    </w:p>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893F9E">
        <w:rPr>
          <w:rFonts w:ascii="Sylfaen" w:hAnsi="Sylfaen" w:cs="Arial"/>
          <w:color w:val="auto"/>
          <w:sz w:val="24"/>
          <w:szCs w:val="24"/>
          <w:lang w:val="en-US"/>
        </w:rPr>
        <w:tab/>
      </w:r>
    </w:p>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893F9E">
        <w:rPr>
          <w:rFonts w:ascii="Sylfaen" w:hAnsi="Sylfaen" w:cs="Arial"/>
          <w:color w:val="auto"/>
          <w:sz w:val="24"/>
          <w:szCs w:val="24"/>
          <w:lang w:val="en-US"/>
        </w:rPr>
        <w:tab/>
      </w:r>
    </w:p>
    <w:p w:rsidR="007E5512" w:rsidRPr="007E5512" w:rsidRDefault="007E5512" w:rsidP="007E5512">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7E5512">
        <w:rPr>
          <w:rFonts w:ascii="Sylfaen" w:hAnsi="Sylfaen" w:cs="Times New Roman"/>
          <w:color w:val="auto"/>
          <w:sz w:val="24"/>
          <w:szCs w:val="24"/>
        </w:rPr>
        <w:t>სსიპ  კოლეჯი ,,ახალი ტალღა“</w:t>
      </w:r>
    </w:p>
    <w:p w:rsidR="007E5512" w:rsidRPr="007E5512" w:rsidRDefault="007E5512" w:rsidP="007E5512">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7E5512">
        <w:rPr>
          <w:rFonts w:ascii="Sylfaen" w:hAnsi="Sylfaen" w:cs="Times New Roman"/>
          <w:color w:val="auto"/>
        </w:rPr>
        <w:t>პროფესიული საგანმანათლებლო პროგრამა</w:t>
      </w:r>
    </w:p>
    <w:p w:rsidR="00225FE1" w:rsidRPr="00225FE1" w:rsidRDefault="00225FE1" w:rsidP="00225FE1">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p>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893F9E">
        <w:rPr>
          <w:rFonts w:ascii="Sylfaen" w:hAnsi="Sylfaen" w:cs="Sylfaen"/>
          <w:b/>
          <w:color w:val="auto"/>
          <w:sz w:val="28"/>
          <w:szCs w:val="28"/>
        </w:rPr>
        <w:t>ვეტერინარია</w:t>
      </w:r>
    </w:p>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893F9E">
        <w:rPr>
          <w:rFonts w:ascii="Sylfaen" w:hAnsi="Sylfaen" w:cs="Arial"/>
          <w:b/>
          <w:color w:val="auto"/>
          <w:sz w:val="24"/>
          <w:szCs w:val="24"/>
        </w:rPr>
        <w:t>მოდული</w:t>
      </w:r>
      <w:r w:rsidRPr="00893F9E">
        <w:rPr>
          <w:rFonts w:ascii="Sylfaen" w:hAnsi="Sylfaen" w:cs="Arial"/>
          <w:b/>
          <w:color w:val="auto"/>
          <w:sz w:val="24"/>
          <w:szCs w:val="24"/>
          <w:lang w:val="en-US"/>
        </w:rPr>
        <w:t xml:space="preserve">:  </w:t>
      </w:r>
      <w:r w:rsidR="00CC1ED6" w:rsidRPr="00CC1ED6">
        <w:rPr>
          <w:rFonts w:ascii="Sylfaen" w:hAnsi="Sylfaen" w:cs="Arial"/>
          <w:b/>
          <w:color w:val="auto"/>
          <w:sz w:val="24"/>
          <w:szCs w:val="24"/>
        </w:rPr>
        <w:t>ჰისტოლოგია 1</w:t>
      </w:r>
    </w:p>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893F9E">
        <w:rPr>
          <w:rFonts w:ascii="Sylfaen" w:hAnsi="Sylfaen" w:cs="Arial"/>
          <w:b/>
          <w:color w:val="auto"/>
          <w:sz w:val="24"/>
          <w:szCs w:val="24"/>
        </w:rPr>
        <w:t xml:space="preserve">სტატუსი:  სავალდებულო  </w:t>
      </w:r>
    </w:p>
    <w:p w:rsidR="007E5353" w:rsidRDefault="007E5353" w:rsidP="00893F9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7E5353" w:rsidRDefault="007E5353" w:rsidP="00893F9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7E5353" w:rsidRDefault="007E5353" w:rsidP="00893F9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893F9E" w:rsidRPr="00893F9E" w:rsidRDefault="00893F9E" w:rsidP="00893F9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893F9E">
        <w:rPr>
          <w:rFonts w:ascii="Sylfaen" w:hAnsi="Sylfaen" w:cs="Arial"/>
          <w:b/>
          <w:color w:val="auto"/>
          <w:sz w:val="20"/>
          <w:szCs w:val="20"/>
        </w:rPr>
        <w:t>20</w:t>
      </w:r>
      <w:r w:rsidR="00287C12">
        <w:rPr>
          <w:rFonts w:ascii="Sylfaen" w:hAnsi="Sylfaen" w:cs="Arial"/>
          <w:b/>
          <w:color w:val="auto"/>
          <w:sz w:val="20"/>
          <w:szCs w:val="20"/>
        </w:rPr>
        <w:t>20</w:t>
      </w:r>
      <w:r w:rsidRPr="00893F9E">
        <w:rPr>
          <w:rFonts w:ascii="Sylfaen" w:hAnsi="Sylfaen" w:cs="Arial"/>
          <w:b/>
          <w:color w:val="auto"/>
          <w:sz w:val="20"/>
          <w:szCs w:val="20"/>
        </w:rPr>
        <w:t xml:space="preserve"> წელი</w:t>
      </w:r>
    </w:p>
    <w:p w:rsidR="00893F9E" w:rsidRDefault="00893F9E" w:rsidP="008861CF">
      <w:pPr>
        <w:spacing w:before="120" w:line="240" w:lineRule="auto"/>
        <w:jc w:val="center"/>
        <w:rPr>
          <w:rFonts w:ascii="Sylfaen" w:eastAsia="Arial Unicode MS" w:hAnsi="Sylfaen" w:cs="Arial Unicode MS"/>
          <w:b/>
          <w:sz w:val="20"/>
          <w:szCs w:val="20"/>
        </w:rPr>
      </w:pPr>
    </w:p>
    <w:p w:rsidR="00CC1ED6" w:rsidRDefault="00CC1ED6" w:rsidP="008861CF">
      <w:pPr>
        <w:spacing w:before="120" w:line="240" w:lineRule="auto"/>
        <w:jc w:val="center"/>
        <w:rPr>
          <w:rFonts w:ascii="Sylfaen" w:eastAsia="Arial Unicode MS" w:hAnsi="Sylfaen" w:cs="Arial Unicode MS"/>
          <w:b/>
          <w:sz w:val="20"/>
          <w:szCs w:val="20"/>
        </w:rPr>
      </w:pPr>
    </w:p>
    <w:p w:rsidR="00CC1ED6" w:rsidRDefault="00CC1ED6" w:rsidP="008861CF">
      <w:pPr>
        <w:spacing w:before="120" w:line="240" w:lineRule="auto"/>
        <w:jc w:val="center"/>
        <w:rPr>
          <w:rFonts w:ascii="Sylfaen" w:eastAsia="Arial Unicode MS" w:hAnsi="Sylfaen" w:cs="Arial Unicode MS"/>
          <w:b/>
          <w:sz w:val="20"/>
          <w:szCs w:val="20"/>
        </w:rPr>
      </w:pPr>
    </w:p>
    <w:p w:rsidR="007E5353" w:rsidRDefault="007E5353" w:rsidP="008861CF">
      <w:pPr>
        <w:spacing w:before="120" w:line="240" w:lineRule="auto"/>
        <w:jc w:val="both"/>
        <w:rPr>
          <w:rFonts w:ascii="Sylfaen" w:eastAsia="Arial Unicode MS" w:hAnsi="Sylfaen" w:cs="Arial Unicode MS"/>
          <w:b/>
          <w:sz w:val="20"/>
          <w:szCs w:val="20"/>
          <w:lang w:val="en-US"/>
        </w:rPr>
      </w:pPr>
    </w:p>
    <w:p w:rsidR="007E5353" w:rsidRDefault="007E5353" w:rsidP="008861CF">
      <w:pPr>
        <w:spacing w:before="120" w:line="240" w:lineRule="auto"/>
        <w:jc w:val="both"/>
        <w:rPr>
          <w:rFonts w:ascii="Sylfaen" w:eastAsia="Arial Unicode MS" w:hAnsi="Sylfaen" w:cs="Arial Unicode MS"/>
          <w:b/>
          <w:sz w:val="20"/>
          <w:szCs w:val="20"/>
          <w:lang w:val="en-US"/>
        </w:rPr>
      </w:pPr>
    </w:p>
    <w:p w:rsidR="002B5316" w:rsidRPr="008861CF" w:rsidRDefault="00A0115B" w:rsidP="008861CF">
      <w:pPr>
        <w:spacing w:before="120" w:line="240" w:lineRule="auto"/>
        <w:jc w:val="both"/>
        <w:rPr>
          <w:rFonts w:ascii="Sylfaen" w:eastAsia="Merriweather" w:hAnsi="Sylfaen" w:cs="Merriweather"/>
          <w:sz w:val="20"/>
          <w:szCs w:val="20"/>
        </w:rPr>
      </w:pPr>
      <w:r w:rsidRPr="008861CF">
        <w:rPr>
          <w:rFonts w:ascii="Sylfaen" w:eastAsia="Arial Unicode MS" w:hAnsi="Sylfaen" w:cs="Arial Unicode MS"/>
          <w:b/>
          <w:sz w:val="20"/>
          <w:szCs w:val="20"/>
        </w:rPr>
        <w:t>1.ზოგადი ინფორმაცია</w:t>
      </w:r>
    </w:p>
    <w:tbl>
      <w:tblPr>
        <w:tblStyle w:val="a5"/>
        <w:tblW w:w="4901" w:type="pct"/>
        <w:tblBorders>
          <w:top w:val="nil"/>
          <w:left w:val="nil"/>
          <w:bottom w:val="nil"/>
          <w:right w:val="nil"/>
          <w:insideH w:val="single" w:sz="4" w:space="0" w:color="000000"/>
          <w:insideV w:val="nil"/>
        </w:tblBorders>
        <w:tblLook w:val="0400" w:firstRow="0" w:lastRow="0" w:firstColumn="0" w:lastColumn="0" w:noHBand="0" w:noVBand="1"/>
      </w:tblPr>
      <w:tblGrid>
        <w:gridCol w:w="7670"/>
        <w:gridCol w:w="6929"/>
      </w:tblGrid>
      <w:tr w:rsidR="002B5316" w:rsidRPr="008861CF" w:rsidTr="00985265">
        <w:trPr>
          <w:trHeight w:val="440"/>
        </w:trPr>
        <w:tc>
          <w:tcPr>
            <w:tcW w:w="2627" w:type="pct"/>
          </w:tcPr>
          <w:p w:rsidR="002B5316" w:rsidRPr="008861CF" w:rsidRDefault="00A0115B" w:rsidP="008861CF">
            <w:pPr>
              <w:ind w:right="906"/>
              <w:jc w:val="both"/>
              <w:rPr>
                <w:rFonts w:ascii="Sylfaen" w:eastAsia="Merriweather" w:hAnsi="Sylfaen" w:cs="Merriweather"/>
                <w:b/>
                <w:sz w:val="20"/>
                <w:szCs w:val="20"/>
              </w:rPr>
            </w:pPr>
            <w:r w:rsidRPr="008861CF">
              <w:rPr>
                <w:rFonts w:ascii="Sylfaen" w:eastAsia="Arial Unicode MS" w:hAnsi="Sylfaen" w:cs="Arial Unicode MS"/>
                <w:b/>
                <w:sz w:val="20"/>
                <w:szCs w:val="20"/>
              </w:rPr>
              <w:t>სარეგისტრაციო ნომერი</w:t>
            </w:r>
          </w:p>
        </w:tc>
        <w:tc>
          <w:tcPr>
            <w:tcW w:w="2373" w:type="pct"/>
          </w:tcPr>
          <w:p w:rsidR="002B5316" w:rsidRPr="007021F0" w:rsidRDefault="00C17B19" w:rsidP="008861CF">
            <w:pPr>
              <w:jc w:val="both"/>
              <w:rPr>
                <w:rFonts w:ascii="Sylfaen" w:hAnsi="Sylfaen"/>
                <w:sz w:val="20"/>
                <w:szCs w:val="20"/>
              </w:rPr>
            </w:pPr>
            <w:r>
              <w:rPr>
                <w:rFonts w:ascii="Sylfaen" w:eastAsia="Arial Unicode MS" w:hAnsi="Sylfaen" w:cs="Arial Unicode MS"/>
                <w:sz w:val="20"/>
                <w:szCs w:val="20"/>
              </w:rPr>
              <w:t>091110</w:t>
            </w:r>
            <w:r>
              <w:rPr>
                <w:rFonts w:ascii="Sylfaen" w:eastAsia="Arial Unicode MS" w:hAnsi="Sylfaen" w:cs="Arial Unicode MS"/>
                <w:sz w:val="20"/>
                <w:szCs w:val="20"/>
                <w:lang w:val="en-US"/>
              </w:rPr>
              <w:t>7</w:t>
            </w:r>
          </w:p>
        </w:tc>
      </w:tr>
      <w:tr w:rsidR="002B5316" w:rsidRPr="008861CF" w:rsidTr="00985265">
        <w:trPr>
          <w:trHeight w:val="420"/>
        </w:trPr>
        <w:tc>
          <w:tcPr>
            <w:tcW w:w="2627" w:type="pct"/>
          </w:tcPr>
          <w:p w:rsidR="002B5316" w:rsidRPr="008861CF" w:rsidRDefault="00A0115B" w:rsidP="008861CF">
            <w:pPr>
              <w:jc w:val="both"/>
              <w:rPr>
                <w:rFonts w:ascii="Sylfaen" w:eastAsia="Merriweather" w:hAnsi="Sylfaen" w:cs="Merriweather"/>
                <w:b/>
                <w:sz w:val="20"/>
                <w:szCs w:val="20"/>
              </w:rPr>
            </w:pPr>
            <w:r w:rsidRPr="008861CF">
              <w:rPr>
                <w:rFonts w:ascii="Sylfaen" w:eastAsia="Arial Unicode MS" w:hAnsi="Sylfaen" w:cs="Arial Unicode MS"/>
                <w:b/>
                <w:sz w:val="20"/>
                <w:szCs w:val="20"/>
              </w:rPr>
              <w:t xml:space="preserve">სახელწოდება      </w:t>
            </w:r>
          </w:p>
        </w:tc>
        <w:tc>
          <w:tcPr>
            <w:tcW w:w="2373" w:type="pct"/>
          </w:tcPr>
          <w:p w:rsidR="002B5316" w:rsidRPr="008861CF" w:rsidRDefault="00A0115B" w:rsidP="008861CF">
            <w:pPr>
              <w:jc w:val="both"/>
              <w:rPr>
                <w:rFonts w:ascii="Sylfaen" w:eastAsia="Merriweather" w:hAnsi="Sylfaen" w:cs="Merriweather"/>
                <w:b/>
                <w:sz w:val="20"/>
                <w:szCs w:val="20"/>
              </w:rPr>
            </w:pPr>
            <w:r w:rsidRPr="008861CF">
              <w:rPr>
                <w:rFonts w:ascii="Sylfaen" w:eastAsia="Arial Unicode MS" w:hAnsi="Sylfaen" w:cs="Arial Unicode MS"/>
                <w:sz w:val="20"/>
                <w:szCs w:val="20"/>
              </w:rPr>
              <w:t>ჰისტოლოგია</w:t>
            </w:r>
            <w:r w:rsidR="007021F0">
              <w:rPr>
                <w:rFonts w:ascii="Sylfaen" w:eastAsia="Arial Unicode MS" w:hAnsi="Sylfaen" w:cs="Arial Unicode MS"/>
                <w:sz w:val="20"/>
                <w:szCs w:val="20"/>
              </w:rPr>
              <w:t xml:space="preserve"> 1</w:t>
            </w:r>
          </w:p>
        </w:tc>
      </w:tr>
      <w:tr w:rsidR="002B5316" w:rsidRPr="008861CF" w:rsidTr="00985265">
        <w:trPr>
          <w:trHeight w:val="420"/>
        </w:trPr>
        <w:tc>
          <w:tcPr>
            <w:tcW w:w="2627" w:type="pct"/>
          </w:tcPr>
          <w:p w:rsidR="002B5316" w:rsidRPr="008861CF" w:rsidRDefault="00A0115B" w:rsidP="008861CF">
            <w:pPr>
              <w:jc w:val="both"/>
              <w:rPr>
                <w:rFonts w:ascii="Sylfaen" w:eastAsia="Merriweather" w:hAnsi="Sylfaen" w:cs="Merriweather"/>
                <w:b/>
                <w:sz w:val="20"/>
                <w:szCs w:val="20"/>
              </w:rPr>
            </w:pPr>
            <w:r w:rsidRPr="008861CF">
              <w:rPr>
                <w:rFonts w:ascii="Sylfaen" w:eastAsia="Arial Unicode MS" w:hAnsi="Sylfaen" w:cs="Arial Unicode MS"/>
                <w:b/>
                <w:sz w:val="20"/>
                <w:szCs w:val="20"/>
              </w:rPr>
              <w:t>გამოქვეყნების/ცვლილების თარიღი</w:t>
            </w:r>
          </w:p>
        </w:tc>
        <w:tc>
          <w:tcPr>
            <w:tcW w:w="2373" w:type="pct"/>
          </w:tcPr>
          <w:p w:rsidR="002B5316" w:rsidRPr="008861CF" w:rsidRDefault="00046306" w:rsidP="008861CF">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2B5316" w:rsidRPr="008861CF" w:rsidTr="00985265">
        <w:trPr>
          <w:trHeight w:val="420"/>
        </w:trPr>
        <w:tc>
          <w:tcPr>
            <w:tcW w:w="2627" w:type="pct"/>
          </w:tcPr>
          <w:p w:rsidR="002B5316" w:rsidRPr="008861CF" w:rsidRDefault="00A0115B" w:rsidP="008861CF">
            <w:pPr>
              <w:spacing w:before="120"/>
              <w:jc w:val="both"/>
              <w:rPr>
                <w:rFonts w:ascii="Sylfaen" w:eastAsia="Merriweather" w:hAnsi="Sylfaen" w:cs="Merriweather"/>
                <w:b/>
                <w:sz w:val="20"/>
                <w:szCs w:val="20"/>
              </w:rPr>
            </w:pPr>
            <w:r w:rsidRPr="008861CF">
              <w:rPr>
                <w:rFonts w:ascii="Sylfaen" w:eastAsia="Arial Unicode MS" w:hAnsi="Sylfaen" w:cs="Arial Unicode MS"/>
                <w:b/>
                <w:sz w:val="20"/>
                <w:szCs w:val="20"/>
              </w:rPr>
              <w:t>მოცულობა კრედიტებში</w:t>
            </w:r>
          </w:p>
        </w:tc>
        <w:tc>
          <w:tcPr>
            <w:tcW w:w="2373" w:type="pct"/>
          </w:tcPr>
          <w:p w:rsidR="002B5316" w:rsidRPr="000551B5" w:rsidRDefault="000551B5" w:rsidP="008861CF">
            <w:pPr>
              <w:spacing w:before="120"/>
              <w:jc w:val="both"/>
              <w:rPr>
                <w:rFonts w:ascii="Sylfaen" w:eastAsia="Merriweather" w:hAnsi="Sylfaen" w:cs="Merriweather"/>
                <w:sz w:val="20"/>
                <w:szCs w:val="20"/>
                <w:lang w:val="en-US"/>
              </w:rPr>
            </w:pPr>
            <w:r>
              <w:rPr>
                <w:rFonts w:ascii="Sylfaen" w:eastAsia="Merriweather" w:hAnsi="Sylfaen" w:cs="Merriweather"/>
                <w:sz w:val="20"/>
                <w:szCs w:val="20"/>
                <w:lang w:val="en-US"/>
              </w:rPr>
              <w:t>3</w:t>
            </w:r>
          </w:p>
        </w:tc>
      </w:tr>
      <w:tr w:rsidR="002B5316" w:rsidRPr="008861CF" w:rsidTr="00985265">
        <w:trPr>
          <w:trHeight w:val="420"/>
        </w:trPr>
        <w:tc>
          <w:tcPr>
            <w:tcW w:w="2627" w:type="pct"/>
          </w:tcPr>
          <w:p w:rsidR="002B5316" w:rsidRPr="008861CF" w:rsidRDefault="00A0115B" w:rsidP="008861CF">
            <w:pPr>
              <w:spacing w:before="120"/>
              <w:jc w:val="both"/>
              <w:rPr>
                <w:rFonts w:ascii="Sylfaen" w:eastAsia="Merriweather" w:hAnsi="Sylfaen" w:cs="Merriweather"/>
                <w:b/>
                <w:sz w:val="20"/>
                <w:szCs w:val="20"/>
              </w:rPr>
            </w:pPr>
            <w:r w:rsidRPr="008861CF">
              <w:rPr>
                <w:rFonts w:ascii="Sylfaen" w:eastAsia="Arial Unicode MS" w:hAnsi="Sylfaen" w:cs="Arial Unicode MS"/>
                <w:b/>
                <w:sz w:val="20"/>
                <w:szCs w:val="20"/>
              </w:rPr>
              <w:t>მოდულზე დაშვების წინაპირობა</w:t>
            </w:r>
          </w:p>
        </w:tc>
        <w:tc>
          <w:tcPr>
            <w:tcW w:w="2373" w:type="pct"/>
          </w:tcPr>
          <w:p w:rsidR="002B5316" w:rsidRPr="008861CF" w:rsidRDefault="00C000AD" w:rsidP="008861CF">
            <w:pPr>
              <w:spacing w:before="120"/>
              <w:jc w:val="both"/>
              <w:rPr>
                <w:rFonts w:ascii="Sylfaen" w:eastAsia="Merriweather" w:hAnsi="Sylfaen" w:cs="Merriweather"/>
                <w:sz w:val="20"/>
                <w:szCs w:val="20"/>
              </w:rPr>
            </w:pPr>
            <w:r>
              <w:rPr>
                <w:rFonts w:ascii="Sylfaen" w:eastAsia="Merriweather" w:hAnsi="Sylfaen" w:cs="Merriweather"/>
                <w:sz w:val="20"/>
                <w:szCs w:val="20"/>
              </w:rPr>
              <w:t>-</w:t>
            </w:r>
          </w:p>
        </w:tc>
      </w:tr>
      <w:tr w:rsidR="002B5316" w:rsidRPr="008861CF" w:rsidTr="00985265">
        <w:trPr>
          <w:trHeight w:val="4060"/>
        </w:trPr>
        <w:tc>
          <w:tcPr>
            <w:tcW w:w="2627" w:type="pct"/>
          </w:tcPr>
          <w:p w:rsidR="002B5316" w:rsidRPr="008861CF" w:rsidRDefault="00A0115B" w:rsidP="008861CF">
            <w:pPr>
              <w:spacing w:before="120"/>
              <w:jc w:val="both"/>
              <w:rPr>
                <w:rFonts w:ascii="Sylfaen" w:eastAsia="Merriweather" w:hAnsi="Sylfaen" w:cs="Merriweather"/>
                <w:b/>
                <w:sz w:val="20"/>
                <w:szCs w:val="20"/>
              </w:rPr>
            </w:pPr>
            <w:r w:rsidRPr="008861CF">
              <w:rPr>
                <w:rFonts w:ascii="Sylfaen" w:eastAsia="Arial Unicode MS" w:hAnsi="Sylfaen" w:cs="Arial Unicode MS"/>
                <w:b/>
                <w:sz w:val="20"/>
                <w:szCs w:val="20"/>
              </w:rPr>
              <w:t>მოდულის აღწერა</w:t>
            </w:r>
          </w:p>
        </w:tc>
        <w:tc>
          <w:tcPr>
            <w:tcW w:w="2373" w:type="pct"/>
          </w:tcPr>
          <w:p w:rsidR="002B5316" w:rsidRPr="008861CF" w:rsidRDefault="00A0115B" w:rsidP="008861CF">
            <w:pPr>
              <w:jc w:val="both"/>
              <w:rPr>
                <w:rFonts w:ascii="Sylfaen" w:eastAsia="Merriweather" w:hAnsi="Sylfaen" w:cs="Merriweather"/>
                <w:sz w:val="20"/>
                <w:szCs w:val="20"/>
              </w:rPr>
            </w:pPr>
            <w:r w:rsidRPr="008861CF">
              <w:rPr>
                <w:rFonts w:ascii="Sylfaen" w:eastAsia="Arial Unicode MS" w:hAnsi="Sylfaen" w:cs="Arial Unicode MS"/>
                <w:sz w:val="20"/>
                <w:szCs w:val="20"/>
              </w:rPr>
              <w:t>მოდულის დასრულების შემდეგ პირს შეუძლია:</w:t>
            </w:r>
          </w:p>
          <w:p w:rsidR="002B5316" w:rsidRPr="008861CF" w:rsidRDefault="00A0115B" w:rsidP="00C000AD">
            <w:pPr>
              <w:jc w:val="both"/>
              <w:rPr>
                <w:rFonts w:ascii="Sylfaen" w:eastAsia="Merriweather" w:hAnsi="Sylfaen" w:cs="Merriweather"/>
                <w:sz w:val="20"/>
                <w:szCs w:val="20"/>
              </w:rPr>
            </w:pPr>
            <w:r w:rsidRPr="008861CF">
              <w:rPr>
                <w:rFonts w:ascii="Sylfaen" w:eastAsia="Arial Unicode MS" w:hAnsi="Sylfaen" w:cs="Arial Unicode MS"/>
                <w:sz w:val="20"/>
                <w:szCs w:val="20"/>
              </w:rPr>
              <w:t>ჰისტოლოგიის საფუძვლების, ძირითადი ჰისტოლოგიური ტექნიკის, უჯრედისა და მისი აგებულების</w:t>
            </w:r>
            <w:r w:rsidR="002155AD">
              <w:rPr>
                <w:rFonts w:ascii="Sylfaen" w:eastAsia="Arial Unicode MS" w:hAnsi="Sylfaen" w:cs="Arial Unicode MS"/>
                <w:sz w:val="20"/>
                <w:szCs w:val="20"/>
                <w:lang w:val="en-US"/>
              </w:rPr>
              <w:t xml:space="preserve">, </w:t>
            </w:r>
            <w:r w:rsidRPr="008861CF">
              <w:rPr>
                <w:rFonts w:ascii="Sylfaen" w:eastAsia="Arial Unicode MS" w:hAnsi="Sylfaen" w:cs="Arial Unicode MS"/>
                <w:sz w:val="20"/>
                <w:szCs w:val="20"/>
              </w:rPr>
              <w:t>ეპითელური</w:t>
            </w:r>
            <w:r w:rsidR="008861CF" w:rsidRPr="008861CF">
              <w:rPr>
                <w:rFonts w:ascii="Sylfaen" w:eastAsia="Arial Unicode MS" w:hAnsi="Sylfaen" w:cs="Arial Unicode MS"/>
                <w:sz w:val="20"/>
                <w:szCs w:val="20"/>
              </w:rPr>
              <w:t>,</w:t>
            </w:r>
            <w:r w:rsidRPr="008861CF">
              <w:rPr>
                <w:rFonts w:ascii="Sylfaen" w:eastAsia="Arial Unicode MS" w:hAnsi="Sylfaen" w:cs="Arial Unicode MS"/>
                <w:sz w:val="20"/>
                <w:szCs w:val="20"/>
              </w:rPr>
              <w:t xml:space="preserve"> შემაერთებელი</w:t>
            </w:r>
            <w:r w:rsidR="008861CF" w:rsidRPr="008861CF">
              <w:rPr>
                <w:rFonts w:ascii="Sylfaen" w:eastAsia="Arial Unicode MS" w:hAnsi="Sylfaen" w:cs="Arial Unicode MS"/>
                <w:sz w:val="20"/>
                <w:szCs w:val="20"/>
              </w:rPr>
              <w:t>,</w:t>
            </w:r>
            <w:r w:rsidRPr="008861CF">
              <w:rPr>
                <w:rFonts w:ascii="Sylfaen" w:eastAsia="Arial Unicode MS" w:hAnsi="Sylfaen" w:cs="Arial Unicode MS"/>
                <w:sz w:val="20"/>
                <w:szCs w:val="20"/>
              </w:rPr>
              <w:t xml:space="preserve"> კუნთოვანი</w:t>
            </w:r>
            <w:r w:rsidR="008861CF" w:rsidRPr="008861CF">
              <w:rPr>
                <w:rFonts w:ascii="Sylfaen" w:eastAsia="Arial Unicode MS" w:hAnsi="Sylfaen" w:cs="Arial Unicode MS"/>
                <w:sz w:val="20"/>
                <w:szCs w:val="20"/>
              </w:rPr>
              <w:t xml:space="preserve"> და </w:t>
            </w:r>
            <w:r w:rsidRPr="008861CF">
              <w:rPr>
                <w:rFonts w:ascii="Sylfaen" w:eastAsia="Arial Unicode MS" w:hAnsi="Sylfaen" w:cs="Arial Unicode MS"/>
                <w:sz w:val="20"/>
                <w:szCs w:val="20"/>
              </w:rPr>
              <w:t xml:space="preserve"> ნერვული ქსოვილის შემადგენლობისა და სტრუქტურის </w:t>
            </w:r>
            <w:r w:rsidR="002155AD">
              <w:rPr>
                <w:rFonts w:ascii="Sylfaen" w:eastAsia="Arial Unicode MS" w:hAnsi="Sylfaen" w:cs="Arial Unicode MS"/>
                <w:sz w:val="20"/>
                <w:szCs w:val="20"/>
              </w:rPr>
              <w:t>აღწერა</w:t>
            </w:r>
          </w:p>
          <w:p w:rsidR="002B5316" w:rsidRPr="008861CF" w:rsidRDefault="002B5316" w:rsidP="00C000AD">
            <w:pPr>
              <w:jc w:val="both"/>
              <w:rPr>
                <w:rFonts w:ascii="Sylfaen" w:eastAsia="Merriweather" w:hAnsi="Sylfaen" w:cs="Merriweather"/>
                <w:sz w:val="20"/>
                <w:szCs w:val="20"/>
              </w:rPr>
            </w:pPr>
          </w:p>
          <w:p w:rsidR="002B5316" w:rsidRPr="008861CF" w:rsidRDefault="002B5316" w:rsidP="008861CF">
            <w:pPr>
              <w:spacing w:after="200"/>
              <w:ind w:left="720"/>
              <w:jc w:val="both"/>
              <w:rPr>
                <w:rFonts w:ascii="Sylfaen" w:eastAsia="Merriweather" w:hAnsi="Sylfaen" w:cs="Merriweather"/>
                <w:sz w:val="20"/>
                <w:szCs w:val="20"/>
              </w:rPr>
            </w:pPr>
          </w:p>
          <w:p w:rsidR="002B5316" w:rsidRPr="008861CF" w:rsidRDefault="002B5316" w:rsidP="008861CF">
            <w:pPr>
              <w:tabs>
                <w:tab w:val="left" w:pos="11720"/>
              </w:tabs>
              <w:jc w:val="both"/>
              <w:rPr>
                <w:rFonts w:ascii="Sylfaen" w:eastAsia="Merriweather" w:hAnsi="Sylfaen" w:cs="Merriweather"/>
                <w:sz w:val="20"/>
                <w:szCs w:val="20"/>
              </w:rPr>
            </w:pPr>
          </w:p>
          <w:p w:rsidR="002B5316" w:rsidRPr="008861CF" w:rsidRDefault="002B5316" w:rsidP="008861CF">
            <w:pPr>
              <w:tabs>
                <w:tab w:val="left" w:pos="11720"/>
              </w:tabs>
              <w:spacing w:after="200"/>
              <w:ind w:left="720"/>
              <w:jc w:val="both"/>
              <w:rPr>
                <w:rFonts w:ascii="Sylfaen" w:eastAsia="Merriweather" w:hAnsi="Sylfaen" w:cs="Merriweather"/>
                <w:sz w:val="20"/>
                <w:szCs w:val="20"/>
              </w:rPr>
            </w:pPr>
          </w:p>
        </w:tc>
      </w:tr>
    </w:tbl>
    <w:p w:rsidR="002B5316" w:rsidRPr="008861CF" w:rsidRDefault="002B5316" w:rsidP="008861CF">
      <w:pPr>
        <w:spacing w:line="240" w:lineRule="auto"/>
        <w:jc w:val="both"/>
        <w:rPr>
          <w:rFonts w:ascii="Sylfaen" w:eastAsia="Merriweather" w:hAnsi="Sylfaen" w:cs="Merriweather"/>
          <w:b/>
          <w:sz w:val="20"/>
          <w:szCs w:val="20"/>
        </w:rPr>
      </w:pPr>
    </w:p>
    <w:p w:rsidR="002B5316" w:rsidRPr="008861CF" w:rsidRDefault="002B5316" w:rsidP="008861CF">
      <w:pPr>
        <w:spacing w:line="240" w:lineRule="auto"/>
        <w:jc w:val="both"/>
        <w:rPr>
          <w:rFonts w:ascii="Sylfaen" w:eastAsia="Merriweather" w:hAnsi="Sylfaen" w:cs="Merriweather"/>
          <w:b/>
          <w:sz w:val="20"/>
          <w:szCs w:val="20"/>
        </w:rPr>
      </w:pPr>
    </w:p>
    <w:p w:rsidR="002B5316" w:rsidRPr="008861CF" w:rsidRDefault="002B5316" w:rsidP="008861CF">
      <w:pPr>
        <w:spacing w:line="240" w:lineRule="auto"/>
        <w:jc w:val="both"/>
        <w:rPr>
          <w:rFonts w:ascii="Sylfaen" w:eastAsia="Merriweather" w:hAnsi="Sylfaen" w:cs="Merriweather"/>
          <w:b/>
          <w:sz w:val="20"/>
          <w:szCs w:val="20"/>
        </w:rPr>
      </w:pPr>
    </w:p>
    <w:p w:rsidR="002B5316" w:rsidRPr="008861CF" w:rsidRDefault="002B5316" w:rsidP="008861CF">
      <w:pPr>
        <w:spacing w:line="240" w:lineRule="auto"/>
        <w:jc w:val="both"/>
        <w:rPr>
          <w:rFonts w:ascii="Sylfaen" w:eastAsia="Merriweather" w:hAnsi="Sylfaen" w:cs="Merriweather"/>
          <w:b/>
          <w:sz w:val="20"/>
          <w:szCs w:val="20"/>
        </w:rPr>
      </w:pPr>
    </w:p>
    <w:p w:rsidR="002B5316" w:rsidRDefault="002B5316" w:rsidP="008861CF">
      <w:pPr>
        <w:spacing w:line="240" w:lineRule="auto"/>
        <w:jc w:val="both"/>
        <w:rPr>
          <w:rFonts w:ascii="Sylfaen" w:eastAsia="Merriweather" w:hAnsi="Sylfaen" w:cs="Merriweather"/>
          <w:b/>
          <w:sz w:val="20"/>
          <w:szCs w:val="20"/>
        </w:rPr>
      </w:pPr>
    </w:p>
    <w:p w:rsidR="00DF5D19" w:rsidRPr="008861CF" w:rsidRDefault="00DF5D19" w:rsidP="008861CF">
      <w:pPr>
        <w:spacing w:line="240" w:lineRule="auto"/>
        <w:jc w:val="both"/>
        <w:rPr>
          <w:rFonts w:ascii="Sylfaen" w:eastAsia="Merriweather" w:hAnsi="Sylfaen" w:cs="Merriweather"/>
          <w:b/>
          <w:sz w:val="20"/>
          <w:szCs w:val="20"/>
        </w:rPr>
      </w:pPr>
    </w:p>
    <w:p w:rsidR="002B5316" w:rsidRPr="009D7E6F" w:rsidRDefault="00A0115B" w:rsidP="008861CF">
      <w:pPr>
        <w:pStyle w:val="aa"/>
        <w:numPr>
          <w:ilvl w:val="0"/>
          <w:numId w:val="6"/>
        </w:numPr>
        <w:spacing w:after="0" w:line="240" w:lineRule="auto"/>
        <w:jc w:val="both"/>
        <w:rPr>
          <w:rFonts w:ascii="Sylfaen" w:hAnsi="Sylfaen"/>
          <w:b/>
          <w:sz w:val="20"/>
          <w:szCs w:val="20"/>
        </w:rPr>
      </w:pPr>
      <w:r w:rsidRPr="0038381A">
        <w:rPr>
          <w:rFonts w:ascii="Sylfaen" w:eastAsia="Arial Unicode MS" w:hAnsi="Sylfaen" w:cs="Arial Unicode MS"/>
          <w:b/>
          <w:sz w:val="20"/>
          <w:szCs w:val="20"/>
        </w:rPr>
        <w:t>სტანდარტული ჩანაწერები</w:t>
      </w: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716"/>
        <w:gridCol w:w="4051"/>
        <w:gridCol w:w="5267"/>
        <w:gridCol w:w="2860"/>
      </w:tblGrid>
      <w:tr w:rsidR="0066486E" w:rsidRPr="008861CF" w:rsidTr="00057BBE">
        <w:trPr>
          <w:trHeight w:val="557"/>
          <w:jc w:val="center"/>
        </w:trPr>
        <w:tc>
          <w:tcPr>
            <w:tcW w:w="912" w:type="pct"/>
            <w:shd w:val="clear" w:color="auto" w:fill="D9E2F3"/>
            <w:vAlign w:val="center"/>
          </w:tcPr>
          <w:p w:rsidR="0066486E" w:rsidRPr="008861CF" w:rsidRDefault="0066486E" w:rsidP="009D7E6F">
            <w:pPr>
              <w:ind w:left="38"/>
              <w:jc w:val="center"/>
              <w:rPr>
                <w:rFonts w:ascii="Sylfaen" w:eastAsia="Merriweather" w:hAnsi="Sylfaen" w:cs="Merriweather"/>
                <w:b/>
                <w:sz w:val="20"/>
                <w:szCs w:val="20"/>
              </w:rPr>
            </w:pPr>
            <w:r w:rsidRPr="008861CF">
              <w:rPr>
                <w:rFonts w:ascii="Sylfaen" w:eastAsia="Arial Unicode MS" w:hAnsi="Sylfaen" w:cs="Arial Unicode MS"/>
                <w:b/>
                <w:sz w:val="20"/>
                <w:szCs w:val="20"/>
              </w:rPr>
              <w:t>სწავლის შედეგები</w:t>
            </w:r>
          </w:p>
        </w:tc>
        <w:tc>
          <w:tcPr>
            <w:tcW w:w="1360" w:type="pct"/>
            <w:shd w:val="clear" w:color="auto" w:fill="D9E2F3"/>
            <w:vAlign w:val="center"/>
          </w:tcPr>
          <w:p w:rsidR="0066486E" w:rsidRPr="008861CF" w:rsidRDefault="0066486E" w:rsidP="00AD2FB1">
            <w:pPr>
              <w:jc w:val="center"/>
              <w:rPr>
                <w:rFonts w:ascii="Sylfaen" w:eastAsia="Merriweather" w:hAnsi="Sylfaen" w:cs="Merriweather"/>
                <w:b/>
                <w:sz w:val="20"/>
                <w:szCs w:val="20"/>
              </w:rPr>
            </w:pPr>
            <w:r w:rsidRPr="008861CF">
              <w:rPr>
                <w:rFonts w:ascii="Sylfaen" w:eastAsia="Arial Unicode MS" w:hAnsi="Sylfaen" w:cs="Arial Unicode MS"/>
                <w:b/>
                <w:sz w:val="20"/>
                <w:szCs w:val="20"/>
              </w:rPr>
              <w:t>შესრულების კრიტერიუმები</w:t>
            </w:r>
          </w:p>
        </w:tc>
        <w:tc>
          <w:tcPr>
            <w:tcW w:w="1768" w:type="pct"/>
            <w:shd w:val="clear" w:color="auto" w:fill="D9E2F3"/>
            <w:vAlign w:val="center"/>
          </w:tcPr>
          <w:p w:rsidR="0066486E" w:rsidRPr="008861CF" w:rsidRDefault="0066486E" w:rsidP="008861CF">
            <w:pPr>
              <w:jc w:val="center"/>
              <w:rPr>
                <w:rFonts w:ascii="Sylfaen" w:eastAsia="Merriweather" w:hAnsi="Sylfaen" w:cs="Merriweather"/>
                <w:b/>
                <w:sz w:val="20"/>
                <w:szCs w:val="20"/>
              </w:rPr>
            </w:pPr>
            <w:r w:rsidRPr="008861CF">
              <w:rPr>
                <w:rFonts w:ascii="Sylfaen" w:eastAsia="Arial Unicode MS" w:hAnsi="Sylfaen" w:cs="Arial Unicode MS"/>
                <w:b/>
                <w:sz w:val="20"/>
                <w:szCs w:val="20"/>
              </w:rPr>
              <w:t>კომპეტენციის პარამეტრების ფარგლები</w:t>
            </w:r>
          </w:p>
        </w:tc>
        <w:tc>
          <w:tcPr>
            <w:tcW w:w="960" w:type="pct"/>
            <w:shd w:val="clear" w:color="auto" w:fill="D9E2F3"/>
            <w:vAlign w:val="center"/>
          </w:tcPr>
          <w:p w:rsidR="0066486E" w:rsidRPr="008861CF" w:rsidRDefault="0066486E" w:rsidP="008861CF">
            <w:pPr>
              <w:jc w:val="center"/>
              <w:rPr>
                <w:rFonts w:ascii="Sylfaen" w:eastAsia="Merriweather" w:hAnsi="Sylfaen" w:cs="Merriweather"/>
                <w:b/>
                <w:sz w:val="20"/>
                <w:szCs w:val="20"/>
              </w:rPr>
            </w:pPr>
            <w:r w:rsidRPr="008861CF">
              <w:rPr>
                <w:rFonts w:ascii="Sylfaen" w:eastAsia="Arial Unicode MS" w:hAnsi="Sylfaen" w:cs="Arial Unicode MS"/>
                <w:b/>
                <w:sz w:val="20"/>
                <w:szCs w:val="20"/>
              </w:rPr>
              <w:t>შეფასების მიმართულება</w:t>
            </w:r>
          </w:p>
        </w:tc>
      </w:tr>
      <w:tr w:rsidR="0066486E" w:rsidRPr="008861CF" w:rsidTr="00057BBE">
        <w:trPr>
          <w:trHeight w:val="60"/>
          <w:jc w:val="center"/>
        </w:trPr>
        <w:tc>
          <w:tcPr>
            <w:tcW w:w="912" w:type="pct"/>
            <w:shd w:val="clear" w:color="auto" w:fill="auto"/>
            <w:vAlign w:val="center"/>
          </w:tcPr>
          <w:p w:rsidR="0066486E" w:rsidRPr="009063BC" w:rsidRDefault="009063BC" w:rsidP="00057BBE">
            <w:pPr>
              <w:spacing w:before="200"/>
              <w:ind w:left="38"/>
              <w:contextualSpacing/>
              <w:rPr>
                <w:rFonts w:ascii="Sylfaen" w:eastAsia="Merriweather" w:hAnsi="Sylfaen" w:cs="Merriweather"/>
                <w:sz w:val="20"/>
                <w:szCs w:val="20"/>
                <w:lang w:val="en-US"/>
              </w:rPr>
            </w:pPr>
            <w:r>
              <w:rPr>
                <w:rFonts w:ascii="Sylfaen" w:eastAsia="Arial Unicode MS" w:hAnsi="Sylfaen" w:cs="Arial Unicode MS"/>
                <w:sz w:val="20"/>
                <w:szCs w:val="20"/>
                <w:lang w:val="en-US"/>
              </w:rPr>
              <w:t xml:space="preserve">1. </w:t>
            </w:r>
            <w:r w:rsidR="000551B5">
              <w:rPr>
                <w:rFonts w:ascii="Sylfaen" w:eastAsia="Arial Unicode MS" w:hAnsi="Sylfaen" w:cs="Arial Unicode MS"/>
                <w:sz w:val="20"/>
                <w:szCs w:val="20"/>
              </w:rPr>
              <w:t xml:space="preserve">ჰისტოლოგიის კვლევის მეთოდები და </w:t>
            </w:r>
            <w:r>
              <w:rPr>
                <w:rFonts w:ascii="Sylfaen" w:eastAsia="Arial Unicode MS" w:hAnsi="Sylfaen" w:cs="Arial Unicode MS"/>
                <w:sz w:val="20"/>
                <w:szCs w:val="20"/>
              </w:rPr>
              <w:t>უჯრედის აღწერა</w:t>
            </w:r>
          </w:p>
          <w:p w:rsidR="009063BC" w:rsidRDefault="009063BC" w:rsidP="00057BBE">
            <w:pPr>
              <w:spacing w:before="200"/>
              <w:ind w:left="38"/>
              <w:contextualSpacing/>
              <w:rPr>
                <w:rFonts w:ascii="Sylfaen" w:eastAsia="Arial Unicode MS" w:hAnsi="Sylfaen" w:cs="Arial Unicode MS"/>
                <w:sz w:val="20"/>
                <w:szCs w:val="20"/>
              </w:rPr>
            </w:pPr>
          </w:p>
          <w:p w:rsidR="0066486E" w:rsidRPr="008861CF" w:rsidRDefault="0066486E" w:rsidP="00057BBE">
            <w:pPr>
              <w:ind w:left="38"/>
              <w:rPr>
                <w:rFonts w:ascii="Sylfaen" w:eastAsia="Merriweather" w:hAnsi="Sylfaen" w:cs="Merriweather"/>
                <w:sz w:val="20"/>
                <w:szCs w:val="20"/>
              </w:rPr>
            </w:pPr>
          </w:p>
          <w:p w:rsidR="0066486E" w:rsidRPr="008861CF" w:rsidRDefault="0066486E" w:rsidP="00057BBE">
            <w:pPr>
              <w:ind w:left="38"/>
              <w:rPr>
                <w:rFonts w:ascii="Sylfaen" w:eastAsia="Merriweather" w:hAnsi="Sylfaen" w:cs="Merriweather"/>
                <w:sz w:val="20"/>
                <w:szCs w:val="20"/>
              </w:rPr>
            </w:pPr>
          </w:p>
        </w:tc>
        <w:tc>
          <w:tcPr>
            <w:tcW w:w="1360" w:type="pct"/>
            <w:shd w:val="clear" w:color="auto" w:fill="auto"/>
            <w:vAlign w:val="center"/>
          </w:tcPr>
          <w:p w:rsidR="0066486E" w:rsidRPr="0066486E" w:rsidRDefault="0066486E" w:rsidP="00C000AD">
            <w:pPr>
              <w:pStyle w:val="aa"/>
              <w:numPr>
                <w:ilvl w:val="0"/>
                <w:numId w:val="11"/>
              </w:numPr>
              <w:tabs>
                <w:tab w:val="left" w:pos="189"/>
              </w:tabs>
              <w:ind w:left="0" w:right="140" w:firstLine="0"/>
              <w:jc w:val="both"/>
              <w:rPr>
                <w:rFonts w:ascii="Sylfaen" w:eastAsia="Merriweather" w:hAnsi="Sylfaen" w:cs="Merriweather"/>
                <w:b/>
                <w:sz w:val="20"/>
                <w:szCs w:val="20"/>
              </w:rPr>
            </w:pPr>
            <w:r w:rsidRPr="0066486E">
              <w:rPr>
                <w:rFonts w:ascii="Sylfaen" w:eastAsia="Arial Unicode MS" w:hAnsi="Sylfaen" w:cs="Arial Unicode MS"/>
                <w:sz w:val="20"/>
                <w:szCs w:val="20"/>
              </w:rPr>
              <w:t>სწორად აღწერს ჰისტოლოგიის</w:t>
            </w:r>
            <w:r w:rsidR="002155AD">
              <w:rPr>
                <w:rFonts w:ascii="Sylfaen" w:eastAsia="Arial Unicode MS" w:hAnsi="Sylfaen" w:cs="Arial Unicode MS"/>
                <w:sz w:val="20"/>
                <w:szCs w:val="20"/>
                <w:lang w:val="en-US"/>
              </w:rPr>
              <w:t>,</w:t>
            </w:r>
            <w:r w:rsidRPr="0066486E">
              <w:rPr>
                <w:rFonts w:ascii="Sylfaen" w:eastAsia="Arial Unicode MS" w:hAnsi="Sylfaen" w:cs="Arial Unicode MS"/>
                <w:sz w:val="20"/>
                <w:szCs w:val="20"/>
              </w:rPr>
              <w:t xml:space="preserve"> როგორც მეცნიერების მნიშვნელობას</w:t>
            </w:r>
            <w:r w:rsidRPr="0066486E">
              <w:rPr>
                <w:rFonts w:ascii="Sylfaen" w:eastAsia="Arial Unicode MS" w:hAnsi="Sylfaen" w:cs="Arial Unicode MS"/>
                <w:b/>
                <w:sz w:val="20"/>
                <w:szCs w:val="20"/>
              </w:rPr>
              <w:t>;</w:t>
            </w:r>
          </w:p>
          <w:p w:rsidR="0066486E" w:rsidRPr="0066486E" w:rsidRDefault="0066486E" w:rsidP="00C000AD">
            <w:pPr>
              <w:pStyle w:val="aa"/>
              <w:numPr>
                <w:ilvl w:val="0"/>
                <w:numId w:val="11"/>
              </w:numPr>
              <w:tabs>
                <w:tab w:val="left" w:pos="189"/>
              </w:tabs>
              <w:ind w:left="0" w:right="140" w:firstLine="0"/>
              <w:jc w:val="both"/>
              <w:rPr>
                <w:rFonts w:ascii="Sylfaen" w:eastAsia="Merriweather" w:hAnsi="Sylfaen" w:cs="Merriweather"/>
                <w:b/>
                <w:sz w:val="20"/>
                <w:szCs w:val="20"/>
              </w:rPr>
            </w:pPr>
            <w:r w:rsidRPr="0066486E">
              <w:rPr>
                <w:rFonts w:ascii="Sylfaen" w:eastAsia="Arial Unicode MS" w:hAnsi="Sylfaen" w:cs="Arial Unicode MS"/>
                <w:sz w:val="20"/>
                <w:szCs w:val="20"/>
              </w:rPr>
              <w:t xml:space="preserve">სწორად აღწერს </w:t>
            </w:r>
            <w:r w:rsidR="000551B5">
              <w:rPr>
                <w:rFonts w:ascii="Sylfaen" w:eastAsia="Arial Unicode MS" w:hAnsi="Sylfaen" w:cs="Arial Unicode MS"/>
                <w:sz w:val="20"/>
                <w:szCs w:val="20"/>
              </w:rPr>
              <w:t>ჰისტოლოგიური კვლევის მეთოდებს</w:t>
            </w:r>
            <w:r w:rsidR="00AD2FB1">
              <w:rPr>
                <w:rFonts w:ascii="Sylfaen" w:eastAsia="Arial Unicode MS" w:hAnsi="Sylfaen" w:cs="Arial Unicode MS"/>
                <w:sz w:val="20"/>
                <w:szCs w:val="20"/>
              </w:rPr>
              <w:t xml:space="preserve"> </w:t>
            </w:r>
            <w:proofErr w:type="spellStart"/>
            <w:r w:rsidR="00277076">
              <w:rPr>
                <w:rFonts w:ascii="Sylfaen" w:eastAsia="Arial Unicode MS" w:hAnsi="Sylfaen" w:cs="Arial Unicode MS"/>
                <w:sz w:val="20"/>
                <w:szCs w:val="20"/>
                <w:lang w:val="en-US"/>
              </w:rPr>
              <w:t>და</w:t>
            </w:r>
            <w:proofErr w:type="spellEnd"/>
            <w:r w:rsidR="00AD2FB1">
              <w:rPr>
                <w:rFonts w:ascii="Sylfaen" w:eastAsia="Arial Unicode MS" w:hAnsi="Sylfaen" w:cs="Arial Unicode MS"/>
                <w:sz w:val="20"/>
                <w:szCs w:val="20"/>
              </w:rPr>
              <w:t xml:space="preserve"> </w:t>
            </w:r>
            <w:r w:rsidRPr="000551B5">
              <w:rPr>
                <w:rFonts w:ascii="Sylfaen" w:eastAsia="Arial Unicode MS" w:hAnsi="Sylfaen" w:cs="Arial Unicode MS"/>
                <w:sz w:val="20"/>
                <w:szCs w:val="20"/>
              </w:rPr>
              <w:t>ჰისტოლოგიურ ტექნიკას;</w:t>
            </w:r>
          </w:p>
          <w:p w:rsidR="0066486E" w:rsidRPr="000551B5" w:rsidRDefault="00277076" w:rsidP="00C000AD">
            <w:pPr>
              <w:pStyle w:val="aa"/>
              <w:numPr>
                <w:ilvl w:val="0"/>
                <w:numId w:val="11"/>
              </w:numPr>
              <w:tabs>
                <w:tab w:val="left" w:pos="189"/>
              </w:tabs>
              <w:ind w:left="0" w:right="140" w:firstLine="0"/>
              <w:jc w:val="both"/>
              <w:rPr>
                <w:rFonts w:ascii="Sylfaen" w:eastAsia="Merriweather" w:hAnsi="Sylfaen" w:cs="Merriweather"/>
                <w:sz w:val="20"/>
                <w:szCs w:val="20"/>
              </w:rPr>
            </w:pPr>
            <w:r>
              <w:rPr>
                <w:rFonts w:ascii="Sylfaen" w:eastAsia="Arial Unicode MS" w:hAnsi="Sylfaen" w:cs="Arial Unicode MS"/>
                <w:sz w:val="20"/>
                <w:szCs w:val="20"/>
              </w:rPr>
              <w:t xml:space="preserve">სწორად აღწერს ჰისტოლოგიური </w:t>
            </w:r>
            <w:r w:rsidR="0066486E" w:rsidRPr="000551B5">
              <w:rPr>
                <w:rFonts w:ascii="Sylfaen" w:eastAsia="Arial Unicode MS" w:hAnsi="Sylfaen" w:cs="Arial Unicode MS"/>
                <w:sz w:val="20"/>
                <w:szCs w:val="20"/>
              </w:rPr>
              <w:t>პრეპარატის მომზადების პროცესს;</w:t>
            </w:r>
          </w:p>
          <w:p w:rsidR="00C902A7" w:rsidRPr="00C000AD" w:rsidRDefault="0066486E" w:rsidP="00C000AD">
            <w:pPr>
              <w:pStyle w:val="aa"/>
              <w:numPr>
                <w:ilvl w:val="0"/>
                <w:numId w:val="11"/>
              </w:numPr>
              <w:tabs>
                <w:tab w:val="left" w:pos="189"/>
              </w:tabs>
              <w:ind w:left="0" w:right="140" w:firstLine="0"/>
              <w:jc w:val="both"/>
              <w:rPr>
                <w:rFonts w:ascii="Sylfaen" w:eastAsia="Merriweather" w:hAnsi="Sylfaen" w:cs="Merriweather"/>
                <w:sz w:val="20"/>
                <w:szCs w:val="20"/>
              </w:rPr>
            </w:pPr>
            <w:r w:rsidRPr="000551B5">
              <w:rPr>
                <w:rFonts w:ascii="Sylfaen" w:eastAsia="Arial Unicode MS" w:hAnsi="Sylfaen" w:cs="Arial Unicode MS"/>
                <w:sz w:val="20"/>
                <w:szCs w:val="20"/>
              </w:rPr>
              <w:t xml:space="preserve">სწორად აღწერს უჯრედის </w:t>
            </w:r>
            <w:r w:rsidR="000551B5">
              <w:rPr>
                <w:rFonts w:ascii="Sylfaen" w:eastAsia="Arial Unicode MS" w:hAnsi="Sylfaen" w:cs="Arial Unicode MS"/>
                <w:sz w:val="20"/>
                <w:szCs w:val="20"/>
              </w:rPr>
              <w:t>თვისებებს,</w:t>
            </w:r>
            <w:r w:rsidR="002155AD">
              <w:rPr>
                <w:rFonts w:ascii="Sylfaen" w:eastAsia="Arial Unicode MS" w:hAnsi="Sylfaen" w:cs="Arial Unicode MS"/>
                <w:sz w:val="20"/>
                <w:szCs w:val="20"/>
                <w:lang w:val="en-US"/>
              </w:rPr>
              <w:t xml:space="preserve"> </w:t>
            </w:r>
            <w:r w:rsidRPr="000551B5">
              <w:rPr>
                <w:rFonts w:ascii="Sylfaen" w:eastAsia="Arial Unicode MS" w:hAnsi="Sylfaen" w:cs="Arial Unicode MS"/>
                <w:sz w:val="20"/>
                <w:szCs w:val="20"/>
              </w:rPr>
              <w:t>აგებულებას და  მისი შემადგენელ კომპონენტებს</w:t>
            </w:r>
            <w:r w:rsidR="00755D4F">
              <w:rPr>
                <w:rFonts w:ascii="Sylfaen" w:eastAsia="Arial Unicode MS" w:hAnsi="Sylfaen" w:cs="Arial Unicode MS"/>
                <w:sz w:val="20"/>
                <w:szCs w:val="20"/>
              </w:rPr>
              <w:t>.</w:t>
            </w:r>
          </w:p>
          <w:p w:rsidR="00C902A7" w:rsidRPr="0066486E" w:rsidRDefault="00C902A7" w:rsidP="00755D4F">
            <w:pPr>
              <w:pStyle w:val="aa"/>
              <w:tabs>
                <w:tab w:val="left" w:pos="189"/>
              </w:tabs>
              <w:ind w:right="140"/>
              <w:jc w:val="both"/>
              <w:rPr>
                <w:rFonts w:ascii="Sylfaen" w:eastAsia="Merriweather" w:hAnsi="Sylfaen" w:cs="Merriweather"/>
                <w:sz w:val="20"/>
                <w:szCs w:val="20"/>
              </w:rPr>
            </w:pPr>
          </w:p>
        </w:tc>
        <w:tc>
          <w:tcPr>
            <w:tcW w:w="1768" w:type="pct"/>
            <w:vAlign w:val="center"/>
          </w:tcPr>
          <w:p w:rsidR="0066486E" w:rsidRPr="0066486E" w:rsidRDefault="0066486E" w:rsidP="002155AD">
            <w:pPr>
              <w:ind w:right="140"/>
              <w:jc w:val="both"/>
              <w:rPr>
                <w:rFonts w:ascii="Sylfaen" w:eastAsia="Merriweather" w:hAnsi="Sylfaen" w:cs="Merriweather"/>
                <w:sz w:val="20"/>
                <w:szCs w:val="20"/>
              </w:rPr>
            </w:pPr>
            <w:r w:rsidRPr="008861CF">
              <w:rPr>
                <w:rFonts w:ascii="Sylfaen" w:eastAsia="Arial Unicode MS" w:hAnsi="Sylfaen" w:cs="Arial Unicode MS"/>
                <w:b/>
                <w:sz w:val="20"/>
                <w:szCs w:val="20"/>
              </w:rPr>
              <w:t>უჯრედის თვისებები</w:t>
            </w:r>
            <w:r>
              <w:rPr>
                <w:rFonts w:ascii="Sylfaen" w:eastAsia="Arial Unicode MS" w:hAnsi="Sylfaen" w:cs="Arial Unicode MS"/>
                <w:b/>
                <w:sz w:val="20"/>
                <w:szCs w:val="20"/>
                <w:lang w:val="en-US"/>
              </w:rPr>
              <w:t>:</w:t>
            </w:r>
            <w:r w:rsidR="002155AD">
              <w:rPr>
                <w:rFonts w:ascii="Sylfaen" w:eastAsia="Arial Unicode MS" w:hAnsi="Sylfaen" w:cs="Arial Unicode MS"/>
                <w:b/>
                <w:sz w:val="20"/>
                <w:szCs w:val="20"/>
                <w:lang w:val="en-US"/>
              </w:rPr>
              <w:t xml:space="preserve"> </w:t>
            </w:r>
            <w:r w:rsidRPr="0066486E">
              <w:rPr>
                <w:rFonts w:ascii="Sylfaen" w:eastAsia="Arial Unicode MS" w:hAnsi="Sylfaen" w:cs="Arial Unicode MS"/>
                <w:sz w:val="20"/>
                <w:szCs w:val="20"/>
              </w:rPr>
              <w:t>გამრავლება</w:t>
            </w:r>
            <w:r w:rsidR="002155AD">
              <w:rPr>
                <w:rFonts w:ascii="Sylfaen" w:eastAsia="Arial Unicode MS" w:hAnsi="Sylfaen" w:cs="Arial Unicode MS"/>
                <w:sz w:val="20"/>
                <w:szCs w:val="20"/>
                <w:lang w:val="en-US"/>
              </w:rPr>
              <w:t xml:space="preserve">, </w:t>
            </w:r>
            <w:r w:rsidRPr="0066486E">
              <w:rPr>
                <w:rFonts w:ascii="Sylfaen" w:eastAsia="Arial Unicode MS" w:hAnsi="Sylfaen" w:cs="Arial Unicode MS"/>
                <w:sz w:val="20"/>
                <w:szCs w:val="20"/>
              </w:rPr>
              <w:t>გაყოფა</w:t>
            </w:r>
            <w:r w:rsidR="002155AD">
              <w:rPr>
                <w:rFonts w:ascii="Sylfaen" w:eastAsia="Arial Unicode MS" w:hAnsi="Sylfaen" w:cs="Arial Unicode MS"/>
                <w:sz w:val="20"/>
                <w:szCs w:val="20"/>
                <w:lang w:val="en-US"/>
              </w:rPr>
              <w:t xml:space="preserve">, </w:t>
            </w:r>
            <w:r w:rsidRPr="0066486E">
              <w:rPr>
                <w:rFonts w:ascii="Sylfaen" w:eastAsia="Arial Unicode MS" w:hAnsi="Sylfaen" w:cs="Arial Unicode MS"/>
                <w:sz w:val="20"/>
                <w:szCs w:val="20"/>
              </w:rPr>
              <w:t>მეტაბოლიზმი</w:t>
            </w:r>
          </w:p>
          <w:p w:rsidR="0066486E" w:rsidRPr="0066486E" w:rsidRDefault="0066486E" w:rsidP="002155AD">
            <w:pPr>
              <w:jc w:val="both"/>
              <w:rPr>
                <w:rFonts w:ascii="Sylfaen" w:eastAsia="Merriweather" w:hAnsi="Sylfaen" w:cs="Merriweather"/>
                <w:sz w:val="20"/>
                <w:szCs w:val="20"/>
              </w:rPr>
            </w:pPr>
            <w:r w:rsidRPr="008861CF">
              <w:rPr>
                <w:rFonts w:ascii="Sylfaen" w:eastAsia="Arial Unicode MS" w:hAnsi="Sylfaen" w:cs="Arial Unicode MS"/>
                <w:b/>
                <w:sz w:val="20"/>
                <w:szCs w:val="20"/>
              </w:rPr>
              <w:t xml:space="preserve">ჰისტოლოგიურ ტექნიკა: </w:t>
            </w:r>
            <w:r w:rsidRPr="0066486E">
              <w:rPr>
                <w:rFonts w:ascii="Sylfaen" w:eastAsia="Arial Unicode MS" w:hAnsi="Sylfaen" w:cs="Arial Unicode MS"/>
                <w:sz w:val="20"/>
                <w:szCs w:val="20"/>
              </w:rPr>
              <w:t>სინათლის მიკროსკოპი</w:t>
            </w:r>
            <w:r w:rsidR="002155AD">
              <w:rPr>
                <w:rFonts w:ascii="Sylfaen" w:eastAsia="Arial Unicode MS" w:hAnsi="Sylfaen" w:cs="Arial Unicode MS"/>
                <w:sz w:val="20"/>
                <w:szCs w:val="20"/>
                <w:lang w:val="en-US"/>
              </w:rPr>
              <w:t xml:space="preserve">, </w:t>
            </w:r>
            <w:r w:rsidRPr="0066486E">
              <w:rPr>
                <w:rFonts w:ascii="Sylfaen" w:eastAsia="Arial Unicode MS" w:hAnsi="Sylfaen" w:cs="Arial Unicode MS"/>
                <w:sz w:val="20"/>
                <w:szCs w:val="20"/>
              </w:rPr>
              <w:t>ელექტრო მიკროსკოპი</w:t>
            </w:r>
            <w:r w:rsidR="002155AD">
              <w:rPr>
                <w:rFonts w:ascii="Sylfaen" w:eastAsia="Arial Unicode MS" w:hAnsi="Sylfaen" w:cs="Arial Unicode MS"/>
                <w:sz w:val="20"/>
                <w:szCs w:val="20"/>
                <w:lang w:val="en-US"/>
              </w:rPr>
              <w:t xml:space="preserve">, </w:t>
            </w:r>
            <w:r w:rsidRPr="0066486E">
              <w:rPr>
                <w:rFonts w:ascii="Sylfaen" w:eastAsia="Arial Unicode MS" w:hAnsi="Sylfaen" w:cs="Arial Unicode MS"/>
                <w:sz w:val="20"/>
                <w:szCs w:val="20"/>
              </w:rPr>
              <w:t>იმუნოჰისტოქიმია</w:t>
            </w:r>
          </w:p>
          <w:p w:rsidR="0066486E" w:rsidRPr="0066486E" w:rsidRDefault="0066486E" w:rsidP="002155AD">
            <w:pPr>
              <w:jc w:val="both"/>
              <w:rPr>
                <w:rFonts w:ascii="Sylfaen" w:eastAsia="Merriweather" w:hAnsi="Sylfaen" w:cs="Merriweather"/>
                <w:sz w:val="20"/>
                <w:szCs w:val="20"/>
              </w:rPr>
            </w:pPr>
            <w:r w:rsidRPr="008861CF">
              <w:rPr>
                <w:rFonts w:ascii="Sylfaen" w:eastAsia="Arial Unicode MS" w:hAnsi="Sylfaen" w:cs="Arial Unicode MS"/>
                <w:b/>
                <w:sz w:val="20"/>
                <w:szCs w:val="20"/>
              </w:rPr>
              <w:t>პრეპარატის მომზადების პროცესი:</w:t>
            </w:r>
            <w:r w:rsidR="002155AD">
              <w:rPr>
                <w:rFonts w:ascii="Sylfaen" w:eastAsia="Arial Unicode MS" w:hAnsi="Sylfaen" w:cs="Arial Unicode MS"/>
                <w:b/>
                <w:sz w:val="20"/>
                <w:szCs w:val="20"/>
                <w:lang w:val="en-US"/>
              </w:rPr>
              <w:t xml:space="preserve"> </w:t>
            </w:r>
            <w:r w:rsidRPr="0066486E">
              <w:rPr>
                <w:rFonts w:ascii="Sylfaen" w:eastAsia="Arial Unicode MS" w:hAnsi="Sylfaen" w:cs="Arial Unicode MS"/>
                <w:sz w:val="20"/>
                <w:szCs w:val="20"/>
              </w:rPr>
              <w:t>ქსოვილის მომზადება</w:t>
            </w:r>
            <w:r w:rsidR="002155AD">
              <w:rPr>
                <w:rFonts w:ascii="Sylfaen" w:eastAsia="Arial Unicode MS" w:hAnsi="Sylfaen" w:cs="Arial Unicode MS"/>
                <w:sz w:val="20"/>
                <w:szCs w:val="20"/>
                <w:lang w:val="en-US"/>
              </w:rPr>
              <w:t xml:space="preserve">, </w:t>
            </w:r>
            <w:r w:rsidRPr="0066486E">
              <w:rPr>
                <w:rFonts w:ascii="Sylfaen" w:eastAsia="Arial Unicode MS" w:hAnsi="Sylfaen" w:cs="Arial Unicode MS"/>
                <w:sz w:val="20"/>
                <w:szCs w:val="20"/>
              </w:rPr>
              <w:t>ფიქსაცია</w:t>
            </w:r>
            <w:r w:rsidR="002155AD">
              <w:rPr>
                <w:rFonts w:ascii="Sylfaen" w:eastAsia="Arial Unicode MS" w:hAnsi="Sylfaen" w:cs="Arial Unicode MS"/>
                <w:sz w:val="20"/>
                <w:szCs w:val="20"/>
                <w:lang w:val="en-US"/>
              </w:rPr>
              <w:t xml:space="preserve">, </w:t>
            </w:r>
            <w:r w:rsidR="00B90EDE">
              <w:rPr>
                <w:rFonts w:ascii="Sylfaen" w:eastAsia="Arial Unicode MS" w:hAnsi="Sylfaen" w:cs="Arial Unicode MS"/>
                <w:sz w:val="20"/>
                <w:szCs w:val="20"/>
              </w:rPr>
              <w:t>ჰისტოლოგიური მასალის გაუწყლოვნება</w:t>
            </w:r>
            <w:r w:rsidR="002155AD">
              <w:rPr>
                <w:rFonts w:ascii="Sylfaen" w:eastAsia="Arial Unicode MS" w:hAnsi="Sylfaen" w:cs="Arial Unicode MS"/>
                <w:sz w:val="20"/>
                <w:szCs w:val="20"/>
                <w:lang w:val="en-US"/>
              </w:rPr>
              <w:t xml:space="preserve">, </w:t>
            </w:r>
            <w:r w:rsidR="00B90EDE">
              <w:rPr>
                <w:rFonts w:ascii="Sylfaen" w:eastAsia="Arial Unicode MS" w:hAnsi="Sylfaen" w:cs="Arial Unicode MS"/>
                <w:sz w:val="20"/>
                <w:szCs w:val="20"/>
              </w:rPr>
              <w:t>ჩაყალიბება</w:t>
            </w:r>
            <w:r w:rsidR="002155AD">
              <w:rPr>
                <w:rFonts w:ascii="Sylfaen" w:eastAsia="Arial Unicode MS" w:hAnsi="Sylfaen" w:cs="Arial Unicode MS"/>
                <w:sz w:val="20"/>
                <w:szCs w:val="20"/>
                <w:lang w:val="en-US"/>
              </w:rPr>
              <w:t xml:space="preserve">, </w:t>
            </w:r>
            <w:r w:rsidR="00B90EDE">
              <w:rPr>
                <w:rFonts w:ascii="Sylfaen" w:eastAsia="Arial Unicode MS" w:hAnsi="Sylfaen" w:cs="Arial Unicode MS"/>
                <w:sz w:val="20"/>
                <w:szCs w:val="20"/>
              </w:rPr>
              <w:t>ანათლების მიღება</w:t>
            </w:r>
            <w:r w:rsidR="002155AD">
              <w:rPr>
                <w:rFonts w:ascii="Sylfaen" w:eastAsia="Arial Unicode MS" w:hAnsi="Sylfaen" w:cs="Arial Unicode MS"/>
                <w:sz w:val="20"/>
                <w:szCs w:val="20"/>
                <w:lang w:val="en-US"/>
              </w:rPr>
              <w:t xml:space="preserve">, </w:t>
            </w:r>
            <w:r w:rsidRPr="0066486E">
              <w:rPr>
                <w:rFonts w:ascii="Sylfaen" w:eastAsia="Arial Unicode MS" w:hAnsi="Sylfaen" w:cs="Arial Unicode MS"/>
                <w:sz w:val="20"/>
                <w:szCs w:val="20"/>
              </w:rPr>
              <w:t>შეღებვა და  შეღებვის ტიპები</w:t>
            </w:r>
          </w:p>
          <w:p w:rsidR="00C902A7" w:rsidRPr="00C902A7" w:rsidRDefault="0066486E" w:rsidP="00755D4F">
            <w:pPr>
              <w:ind w:right="140"/>
              <w:jc w:val="both"/>
              <w:rPr>
                <w:rFonts w:ascii="Sylfaen" w:hAnsi="Sylfaen"/>
                <w:sz w:val="20"/>
                <w:szCs w:val="20"/>
              </w:rPr>
            </w:pPr>
            <w:r w:rsidRPr="008861CF">
              <w:rPr>
                <w:rFonts w:ascii="Sylfaen" w:eastAsia="Arial Unicode MS" w:hAnsi="Sylfaen" w:cs="Arial Unicode MS"/>
                <w:b/>
                <w:sz w:val="20"/>
                <w:szCs w:val="20"/>
              </w:rPr>
              <w:t>უჯრედის აგებულება და  მისი შემადგენელი კომპონენტები:</w:t>
            </w:r>
            <w:r w:rsidR="002155AD">
              <w:rPr>
                <w:rFonts w:ascii="Sylfaen" w:eastAsia="Arial Unicode MS" w:hAnsi="Sylfaen" w:cs="Arial Unicode MS"/>
                <w:b/>
                <w:sz w:val="20"/>
                <w:szCs w:val="20"/>
                <w:lang w:val="en-US"/>
              </w:rPr>
              <w:t xml:space="preserve"> </w:t>
            </w:r>
            <w:r w:rsidRPr="0066486E">
              <w:rPr>
                <w:rFonts w:ascii="Sylfaen" w:eastAsia="Arial Unicode MS" w:hAnsi="Sylfaen" w:cs="Arial Unicode MS"/>
                <w:sz w:val="20"/>
                <w:szCs w:val="20"/>
              </w:rPr>
              <w:t>ციტოპლაზმა</w:t>
            </w:r>
            <w:r w:rsidR="00B90EDE">
              <w:rPr>
                <w:rFonts w:ascii="Sylfaen" w:eastAsia="Arial Unicode MS" w:hAnsi="Sylfaen" w:cs="Arial Unicode MS"/>
                <w:sz w:val="20"/>
                <w:szCs w:val="20"/>
              </w:rPr>
              <w:t xml:space="preserve">  და ძირიოთადი თვისებები</w:t>
            </w:r>
            <w:r w:rsidR="002155AD">
              <w:rPr>
                <w:rFonts w:ascii="Sylfaen" w:eastAsia="Arial Unicode MS" w:hAnsi="Sylfaen" w:cs="Arial Unicode MS"/>
                <w:sz w:val="20"/>
                <w:szCs w:val="20"/>
                <w:lang w:val="en-US"/>
              </w:rPr>
              <w:t xml:space="preserve">, </w:t>
            </w:r>
            <w:r w:rsidR="00B90EDE">
              <w:rPr>
                <w:rFonts w:ascii="Sylfaen" w:eastAsia="Arial Unicode MS" w:hAnsi="Sylfaen" w:cs="Arial Unicode MS"/>
                <w:sz w:val="20"/>
                <w:szCs w:val="20"/>
              </w:rPr>
              <w:t>ბირთვი და მისი მნიშვნელობა</w:t>
            </w:r>
            <w:r w:rsidR="002155AD">
              <w:rPr>
                <w:rFonts w:ascii="Sylfaen" w:eastAsia="Arial Unicode MS" w:hAnsi="Sylfaen" w:cs="Arial Unicode MS"/>
                <w:sz w:val="20"/>
                <w:szCs w:val="20"/>
                <w:lang w:val="en-US"/>
              </w:rPr>
              <w:t xml:space="preserve">, </w:t>
            </w:r>
            <w:r w:rsidRPr="00B90EDE">
              <w:rPr>
                <w:rFonts w:ascii="Sylfaen" w:eastAsia="Arial Unicode MS" w:hAnsi="Sylfaen" w:cs="Arial Unicode MS"/>
                <w:sz w:val="20"/>
                <w:szCs w:val="20"/>
              </w:rPr>
              <w:t>უჯრედის მემბრანის აგებულება და მის შემადგენლობაში შემავალი ნივთიერებების როლი უჯრედულ ტრანსპორტში</w:t>
            </w:r>
            <w:r w:rsidR="002155AD">
              <w:rPr>
                <w:rFonts w:ascii="Sylfaen" w:eastAsia="Arial Unicode MS" w:hAnsi="Sylfaen" w:cs="Arial Unicode MS"/>
                <w:sz w:val="20"/>
                <w:szCs w:val="20"/>
                <w:lang w:val="en-US"/>
              </w:rPr>
              <w:t xml:space="preserve">, </w:t>
            </w:r>
            <w:r w:rsidR="00B90EDE">
              <w:rPr>
                <w:rFonts w:ascii="Sylfaen" w:eastAsia="Arial Unicode MS" w:hAnsi="Sylfaen" w:cs="Arial Unicode MS"/>
                <w:sz w:val="20"/>
                <w:szCs w:val="20"/>
              </w:rPr>
              <w:t>უჯრედის ორგანელები</w:t>
            </w:r>
            <w:r w:rsidR="002155AD">
              <w:rPr>
                <w:rFonts w:ascii="Sylfaen" w:eastAsia="Arial Unicode MS" w:hAnsi="Sylfaen" w:cs="Arial Unicode MS"/>
                <w:sz w:val="20"/>
                <w:szCs w:val="20"/>
                <w:lang w:val="en-US"/>
              </w:rPr>
              <w:t xml:space="preserve">, </w:t>
            </w:r>
            <w:r w:rsidR="00B90EDE">
              <w:rPr>
                <w:rFonts w:ascii="Sylfaen" w:eastAsia="Arial Unicode MS" w:hAnsi="Sylfaen" w:cs="Arial Unicode MS"/>
                <w:sz w:val="20"/>
                <w:szCs w:val="20"/>
              </w:rPr>
              <w:t>უჯრედის ჩანართები</w:t>
            </w:r>
            <w:r w:rsidR="002155AD">
              <w:rPr>
                <w:rFonts w:ascii="Sylfaen" w:eastAsia="Arial Unicode MS" w:hAnsi="Sylfaen" w:cs="Arial Unicode MS"/>
                <w:sz w:val="20"/>
                <w:szCs w:val="20"/>
                <w:lang w:val="en-US"/>
              </w:rPr>
              <w:t xml:space="preserve">, </w:t>
            </w:r>
            <w:r w:rsidR="00B90EDE">
              <w:rPr>
                <w:rFonts w:ascii="Sylfaen" w:eastAsia="Arial Unicode MS" w:hAnsi="Sylfaen" w:cs="Arial Unicode MS"/>
                <w:sz w:val="20"/>
                <w:szCs w:val="20"/>
              </w:rPr>
              <w:t>უჯრედის გაყოფა</w:t>
            </w:r>
            <w:r w:rsidR="002155AD">
              <w:rPr>
                <w:rFonts w:ascii="Sylfaen" w:eastAsia="Arial Unicode MS" w:hAnsi="Sylfaen" w:cs="Arial Unicode MS"/>
                <w:sz w:val="20"/>
                <w:szCs w:val="20"/>
                <w:lang w:val="en-US"/>
              </w:rPr>
              <w:t xml:space="preserve">, </w:t>
            </w:r>
            <w:r w:rsidR="00B90EDE">
              <w:rPr>
                <w:rFonts w:ascii="Sylfaen" w:eastAsia="Arial Unicode MS" w:hAnsi="Sylfaen" w:cs="Arial Unicode MS"/>
                <w:sz w:val="20"/>
                <w:szCs w:val="20"/>
              </w:rPr>
              <w:t>მამრობითი სასქესო უჯრედები</w:t>
            </w:r>
            <w:r w:rsidR="002155AD">
              <w:rPr>
                <w:rFonts w:ascii="Sylfaen" w:eastAsia="Arial Unicode MS" w:hAnsi="Sylfaen" w:cs="Arial Unicode MS"/>
                <w:sz w:val="20"/>
                <w:szCs w:val="20"/>
                <w:lang w:val="en-US"/>
              </w:rPr>
              <w:t xml:space="preserve">, </w:t>
            </w:r>
            <w:r w:rsidR="00B90EDE">
              <w:rPr>
                <w:rFonts w:ascii="Sylfaen" w:eastAsia="Arial Unicode MS" w:hAnsi="Sylfaen" w:cs="Arial Unicode MS"/>
                <w:sz w:val="20"/>
                <w:szCs w:val="20"/>
              </w:rPr>
              <w:t>მდედრობითი სასქესო უჯრედები</w:t>
            </w:r>
            <w:r w:rsidR="002155AD">
              <w:rPr>
                <w:rFonts w:ascii="Sylfaen" w:eastAsia="Arial Unicode MS" w:hAnsi="Sylfaen" w:cs="Arial Unicode MS"/>
                <w:sz w:val="20"/>
                <w:szCs w:val="20"/>
                <w:lang w:val="en-US"/>
              </w:rPr>
              <w:t xml:space="preserve">, </w:t>
            </w:r>
            <w:r w:rsidR="00B90EDE">
              <w:rPr>
                <w:rFonts w:ascii="Sylfaen" w:eastAsia="Arial Unicode MS" w:hAnsi="Sylfaen" w:cs="Arial Unicode MS"/>
                <w:sz w:val="20"/>
                <w:szCs w:val="20"/>
              </w:rPr>
              <w:t>განაყოფიერება</w:t>
            </w:r>
          </w:p>
        </w:tc>
        <w:tc>
          <w:tcPr>
            <w:tcW w:w="960" w:type="pct"/>
            <w:vAlign w:val="center"/>
          </w:tcPr>
          <w:p w:rsidR="0066486E" w:rsidRPr="008861CF" w:rsidRDefault="0066486E" w:rsidP="008861CF">
            <w:pPr>
              <w:spacing w:after="200"/>
              <w:ind w:left="176"/>
              <w:jc w:val="center"/>
              <w:rPr>
                <w:rFonts w:ascii="Sylfaen" w:eastAsia="Merriweather" w:hAnsi="Sylfaen" w:cs="Merriweather"/>
                <w:sz w:val="20"/>
                <w:szCs w:val="20"/>
              </w:rPr>
            </w:pPr>
            <w:r>
              <w:rPr>
                <w:rFonts w:ascii="Sylfaen" w:eastAsia="Arial Unicode MS" w:hAnsi="Sylfaen" w:cs="Arial Unicode MS"/>
                <w:sz w:val="20"/>
                <w:szCs w:val="20"/>
              </w:rPr>
              <w:t>გამოკითხვა</w:t>
            </w:r>
          </w:p>
        </w:tc>
      </w:tr>
      <w:tr w:rsidR="0066486E" w:rsidRPr="008861CF" w:rsidTr="00057BBE">
        <w:trPr>
          <w:trHeight w:val="1040"/>
          <w:jc w:val="center"/>
        </w:trPr>
        <w:tc>
          <w:tcPr>
            <w:tcW w:w="912" w:type="pct"/>
            <w:shd w:val="clear" w:color="auto" w:fill="auto"/>
            <w:vAlign w:val="center"/>
          </w:tcPr>
          <w:p w:rsidR="0066486E" w:rsidRPr="008861CF" w:rsidRDefault="0066486E" w:rsidP="00057BBE">
            <w:pPr>
              <w:spacing w:before="200"/>
              <w:ind w:left="38"/>
              <w:rPr>
                <w:rFonts w:ascii="Sylfaen" w:eastAsia="Merriweather" w:hAnsi="Sylfaen" w:cs="Merriweather"/>
                <w:sz w:val="20"/>
                <w:szCs w:val="20"/>
              </w:rPr>
            </w:pPr>
            <w:r w:rsidRPr="008861CF">
              <w:rPr>
                <w:rFonts w:ascii="Sylfaen" w:eastAsia="Arial Unicode MS" w:hAnsi="Sylfaen" w:cs="Arial Unicode MS"/>
                <w:sz w:val="20"/>
                <w:szCs w:val="20"/>
              </w:rPr>
              <w:t>2.</w:t>
            </w:r>
            <w:r w:rsidR="00AD2FB1">
              <w:rPr>
                <w:rFonts w:ascii="Sylfaen" w:eastAsia="Arial Unicode MS" w:hAnsi="Sylfaen" w:cs="Arial Unicode MS"/>
                <w:sz w:val="20"/>
                <w:szCs w:val="20"/>
              </w:rPr>
              <w:t xml:space="preserve"> </w:t>
            </w:r>
            <w:r w:rsidRPr="008861CF">
              <w:rPr>
                <w:rFonts w:ascii="Sylfaen" w:eastAsia="Arial Unicode MS" w:hAnsi="Sylfaen" w:cs="Arial Unicode MS"/>
                <w:sz w:val="20"/>
                <w:szCs w:val="20"/>
              </w:rPr>
              <w:t>ეპითელური და შემაერთებელი  ქსოვილის შემადგენლობისა და სტრუქტურის აღწერა</w:t>
            </w:r>
          </w:p>
          <w:p w:rsidR="0066486E" w:rsidRPr="008861CF" w:rsidRDefault="0066486E" w:rsidP="00057BBE">
            <w:pPr>
              <w:ind w:left="38"/>
              <w:rPr>
                <w:rFonts w:ascii="Sylfaen" w:eastAsia="Merriweather" w:hAnsi="Sylfaen" w:cs="Merriweather"/>
                <w:sz w:val="20"/>
                <w:szCs w:val="20"/>
              </w:rPr>
            </w:pPr>
          </w:p>
        </w:tc>
        <w:tc>
          <w:tcPr>
            <w:tcW w:w="1360" w:type="pct"/>
            <w:shd w:val="clear" w:color="auto" w:fill="auto"/>
            <w:vAlign w:val="center"/>
          </w:tcPr>
          <w:p w:rsidR="0066486E" w:rsidRPr="0066486E" w:rsidRDefault="0066486E" w:rsidP="00057BBE">
            <w:pPr>
              <w:pStyle w:val="aa"/>
              <w:numPr>
                <w:ilvl w:val="0"/>
                <w:numId w:val="12"/>
              </w:numPr>
              <w:tabs>
                <w:tab w:val="left" w:pos="189"/>
              </w:tabs>
              <w:ind w:left="9" w:right="140" w:firstLine="0"/>
              <w:jc w:val="both"/>
              <w:rPr>
                <w:rFonts w:ascii="Sylfaen" w:eastAsia="Merriweather" w:hAnsi="Sylfaen" w:cs="Merriweather"/>
                <w:sz w:val="20"/>
                <w:szCs w:val="20"/>
              </w:rPr>
            </w:pPr>
            <w:r w:rsidRPr="0066486E">
              <w:rPr>
                <w:rFonts w:ascii="Sylfaen" w:eastAsia="Arial Unicode MS" w:hAnsi="Sylfaen" w:cs="Arial Unicode MS"/>
                <w:sz w:val="20"/>
                <w:szCs w:val="20"/>
              </w:rPr>
              <w:t xml:space="preserve">სწორად აღწერს </w:t>
            </w:r>
            <w:r w:rsidRPr="0066486E">
              <w:rPr>
                <w:rFonts w:ascii="Sylfaen" w:eastAsia="Arial Unicode MS" w:hAnsi="Sylfaen" w:cs="Arial Unicode MS"/>
                <w:b/>
                <w:sz w:val="20"/>
                <w:szCs w:val="20"/>
              </w:rPr>
              <w:t>ეპითელური ქსოვილის  ფუნქციებს და ტიპებს;</w:t>
            </w:r>
          </w:p>
          <w:p w:rsidR="0066486E" w:rsidRPr="0066486E" w:rsidRDefault="0066486E" w:rsidP="00057BBE">
            <w:pPr>
              <w:pStyle w:val="aa"/>
              <w:numPr>
                <w:ilvl w:val="0"/>
                <w:numId w:val="12"/>
              </w:numPr>
              <w:tabs>
                <w:tab w:val="left" w:pos="189"/>
              </w:tabs>
              <w:ind w:left="9" w:right="140" w:firstLine="0"/>
              <w:jc w:val="both"/>
              <w:rPr>
                <w:rFonts w:ascii="Sylfaen" w:eastAsia="Merriweather" w:hAnsi="Sylfaen" w:cs="Merriweather"/>
                <w:sz w:val="20"/>
                <w:szCs w:val="20"/>
              </w:rPr>
            </w:pPr>
            <w:r w:rsidRPr="0066486E">
              <w:rPr>
                <w:rFonts w:ascii="Sylfaen" w:eastAsia="Arial Unicode MS" w:hAnsi="Sylfaen" w:cs="Arial Unicode MS"/>
                <w:sz w:val="20"/>
                <w:szCs w:val="20"/>
              </w:rPr>
              <w:t xml:space="preserve">სწორად აღწერს </w:t>
            </w:r>
            <w:r w:rsidRPr="0066486E">
              <w:rPr>
                <w:rFonts w:ascii="Sylfaen" w:eastAsia="Arial Unicode MS" w:hAnsi="Sylfaen" w:cs="Arial Unicode MS"/>
                <w:b/>
                <w:sz w:val="20"/>
                <w:szCs w:val="20"/>
              </w:rPr>
              <w:t>ეპითელური უჯრედების აგებულებასა და ტიპებს;</w:t>
            </w:r>
          </w:p>
          <w:p w:rsidR="0066486E" w:rsidRPr="0066486E" w:rsidRDefault="0066486E" w:rsidP="00057BBE">
            <w:pPr>
              <w:pStyle w:val="aa"/>
              <w:numPr>
                <w:ilvl w:val="0"/>
                <w:numId w:val="12"/>
              </w:numPr>
              <w:tabs>
                <w:tab w:val="left" w:pos="189"/>
              </w:tabs>
              <w:ind w:left="9" w:right="140" w:firstLine="0"/>
              <w:jc w:val="both"/>
              <w:rPr>
                <w:rFonts w:ascii="Sylfaen" w:eastAsia="Merriweather" w:hAnsi="Sylfaen" w:cs="Merriweather"/>
                <w:b/>
                <w:sz w:val="20"/>
                <w:szCs w:val="20"/>
              </w:rPr>
            </w:pPr>
            <w:r w:rsidRPr="0066486E">
              <w:rPr>
                <w:rFonts w:ascii="Sylfaen" w:eastAsia="Arial Unicode MS" w:hAnsi="Sylfaen" w:cs="Arial Unicode MS"/>
                <w:sz w:val="20"/>
                <w:szCs w:val="20"/>
              </w:rPr>
              <w:t xml:space="preserve">სწორად აღწერს </w:t>
            </w:r>
            <w:r w:rsidRPr="0066486E">
              <w:rPr>
                <w:rFonts w:ascii="Sylfaen" w:eastAsia="Arial Unicode MS" w:hAnsi="Sylfaen" w:cs="Arial Unicode MS"/>
                <w:b/>
                <w:sz w:val="20"/>
                <w:szCs w:val="20"/>
              </w:rPr>
              <w:t>ეპითელური ქსოვილის უჯრედშორისი კავშირების სახეებს, აგებულებას და დანიშნულებას;</w:t>
            </w:r>
          </w:p>
          <w:p w:rsidR="0066486E" w:rsidRPr="0066486E" w:rsidRDefault="0066486E" w:rsidP="00057BBE">
            <w:pPr>
              <w:pStyle w:val="aa"/>
              <w:numPr>
                <w:ilvl w:val="0"/>
                <w:numId w:val="12"/>
              </w:numPr>
              <w:tabs>
                <w:tab w:val="left" w:pos="189"/>
              </w:tabs>
              <w:ind w:left="9" w:right="140" w:firstLine="0"/>
              <w:jc w:val="both"/>
              <w:rPr>
                <w:rFonts w:ascii="Sylfaen" w:eastAsia="Merriweather" w:hAnsi="Sylfaen" w:cs="Merriweather"/>
                <w:sz w:val="20"/>
                <w:szCs w:val="20"/>
              </w:rPr>
            </w:pPr>
            <w:r w:rsidRPr="0066486E">
              <w:rPr>
                <w:rFonts w:ascii="Sylfaen" w:eastAsia="Arial Unicode MS" w:hAnsi="Sylfaen" w:cs="Arial Unicode MS"/>
                <w:sz w:val="20"/>
                <w:szCs w:val="20"/>
              </w:rPr>
              <w:t xml:space="preserve">სწორად აღწერს </w:t>
            </w:r>
            <w:r w:rsidRPr="0066486E">
              <w:rPr>
                <w:rFonts w:ascii="Sylfaen" w:eastAsia="Arial Unicode MS" w:hAnsi="Sylfaen" w:cs="Arial Unicode MS"/>
                <w:b/>
                <w:sz w:val="20"/>
                <w:szCs w:val="20"/>
              </w:rPr>
              <w:t xml:space="preserve">შემაერთებელი ქსოვილის </w:t>
            </w:r>
            <w:r w:rsidR="003302EB">
              <w:rPr>
                <w:rFonts w:ascii="Sylfaen" w:eastAsia="Arial Unicode MS" w:hAnsi="Sylfaen" w:cs="Arial Unicode MS"/>
                <w:b/>
                <w:sz w:val="20"/>
                <w:szCs w:val="20"/>
              </w:rPr>
              <w:t>ფუნქციას,</w:t>
            </w:r>
            <w:r w:rsidRPr="0066486E">
              <w:rPr>
                <w:rFonts w:ascii="Sylfaen" w:eastAsia="Arial Unicode MS" w:hAnsi="Sylfaen" w:cs="Arial Unicode MS"/>
                <w:b/>
                <w:sz w:val="20"/>
                <w:szCs w:val="20"/>
              </w:rPr>
              <w:t>ზოგად ორგანიზაციას და ტიპებს;</w:t>
            </w:r>
          </w:p>
          <w:p w:rsidR="0066486E" w:rsidRPr="0066486E" w:rsidRDefault="0066486E" w:rsidP="00057BBE">
            <w:pPr>
              <w:pStyle w:val="aa"/>
              <w:numPr>
                <w:ilvl w:val="0"/>
                <w:numId w:val="12"/>
              </w:numPr>
              <w:tabs>
                <w:tab w:val="left" w:pos="189"/>
              </w:tabs>
              <w:ind w:left="9" w:right="140" w:firstLine="0"/>
              <w:jc w:val="both"/>
              <w:rPr>
                <w:rFonts w:ascii="Sylfaen" w:eastAsia="Merriweather" w:hAnsi="Sylfaen" w:cs="Merriweather"/>
                <w:b/>
                <w:sz w:val="20"/>
                <w:szCs w:val="20"/>
              </w:rPr>
            </w:pPr>
            <w:r w:rsidRPr="0066486E">
              <w:rPr>
                <w:rFonts w:ascii="Sylfaen" w:eastAsia="Arial Unicode MS" w:hAnsi="Sylfaen" w:cs="Arial Unicode MS"/>
                <w:sz w:val="20"/>
                <w:szCs w:val="20"/>
              </w:rPr>
              <w:t xml:space="preserve">სწორად აღწერს </w:t>
            </w:r>
            <w:r w:rsidRPr="0066486E">
              <w:rPr>
                <w:rFonts w:ascii="Sylfaen" w:eastAsia="Arial Unicode MS" w:hAnsi="Sylfaen" w:cs="Arial Unicode MS"/>
                <w:b/>
                <w:sz w:val="20"/>
                <w:szCs w:val="20"/>
              </w:rPr>
              <w:t xml:space="preserve">შემაერთებელი ქსოვილის უჯრედების აგებულებასა და </w:t>
            </w:r>
            <w:r w:rsidRPr="0066486E">
              <w:rPr>
                <w:rFonts w:ascii="Sylfaen" w:eastAsia="Arial Unicode MS" w:hAnsi="Sylfaen" w:cs="Arial Unicode MS"/>
                <w:b/>
                <w:sz w:val="20"/>
                <w:szCs w:val="20"/>
              </w:rPr>
              <w:lastRenderedPageBreak/>
              <w:t>დანიშნულებას</w:t>
            </w:r>
            <w:r>
              <w:rPr>
                <w:rFonts w:ascii="Sylfaen" w:eastAsia="Arial Unicode MS" w:hAnsi="Sylfaen" w:cs="Arial Unicode MS"/>
                <w:b/>
                <w:sz w:val="20"/>
                <w:szCs w:val="20"/>
                <w:lang w:val="en-US"/>
              </w:rPr>
              <w:t>.</w:t>
            </w:r>
          </w:p>
          <w:p w:rsidR="0066486E" w:rsidRPr="008861CF" w:rsidRDefault="0066486E" w:rsidP="00057BBE">
            <w:pPr>
              <w:tabs>
                <w:tab w:val="left" w:pos="189"/>
              </w:tabs>
              <w:ind w:left="9" w:right="140"/>
              <w:jc w:val="both"/>
              <w:rPr>
                <w:rFonts w:ascii="Sylfaen" w:eastAsia="Merriweather" w:hAnsi="Sylfaen" w:cs="Merriweather"/>
                <w:b/>
                <w:sz w:val="20"/>
                <w:szCs w:val="20"/>
              </w:rPr>
            </w:pPr>
          </w:p>
          <w:p w:rsidR="0066486E" w:rsidRPr="008861CF" w:rsidRDefault="0066486E" w:rsidP="00057BBE">
            <w:pPr>
              <w:tabs>
                <w:tab w:val="left" w:pos="189"/>
              </w:tabs>
              <w:ind w:left="9" w:right="140"/>
              <w:jc w:val="both"/>
              <w:rPr>
                <w:rFonts w:ascii="Sylfaen" w:eastAsia="Merriweather" w:hAnsi="Sylfaen" w:cs="Merriweather"/>
                <w:sz w:val="20"/>
                <w:szCs w:val="20"/>
              </w:rPr>
            </w:pPr>
          </w:p>
          <w:p w:rsidR="0066486E" w:rsidRPr="008861CF" w:rsidRDefault="0066486E" w:rsidP="00057BBE">
            <w:pPr>
              <w:tabs>
                <w:tab w:val="left" w:pos="189"/>
              </w:tabs>
              <w:ind w:left="9" w:right="140"/>
              <w:jc w:val="both"/>
              <w:rPr>
                <w:rFonts w:ascii="Sylfaen" w:eastAsia="Merriweather" w:hAnsi="Sylfaen" w:cs="Merriweather"/>
                <w:sz w:val="20"/>
                <w:szCs w:val="20"/>
              </w:rPr>
            </w:pPr>
          </w:p>
        </w:tc>
        <w:tc>
          <w:tcPr>
            <w:tcW w:w="1768" w:type="pct"/>
          </w:tcPr>
          <w:p w:rsidR="0066486E" w:rsidRPr="002155AD" w:rsidRDefault="0066486E" w:rsidP="002155AD">
            <w:pPr>
              <w:jc w:val="both"/>
              <w:rPr>
                <w:rFonts w:ascii="Sylfaen" w:eastAsia="Merriweather" w:hAnsi="Sylfaen" w:cs="Merriweather"/>
                <w:sz w:val="20"/>
                <w:szCs w:val="20"/>
                <w:lang w:val="en-US"/>
              </w:rPr>
            </w:pPr>
            <w:r w:rsidRPr="008861CF">
              <w:rPr>
                <w:rFonts w:ascii="Sylfaen" w:eastAsia="Arial Unicode MS" w:hAnsi="Sylfaen" w:cs="Arial Unicode MS"/>
                <w:b/>
                <w:sz w:val="20"/>
                <w:szCs w:val="20"/>
              </w:rPr>
              <w:lastRenderedPageBreak/>
              <w:t>ეპითელური ქსოვილის ზოგადი ფუნქციები და ტიპები</w:t>
            </w:r>
            <w:r w:rsidR="000E5A6C">
              <w:rPr>
                <w:rFonts w:ascii="Sylfaen" w:eastAsia="Arial Unicode MS" w:hAnsi="Sylfaen" w:cs="Arial Unicode MS"/>
                <w:b/>
                <w:sz w:val="20"/>
                <w:szCs w:val="20"/>
                <w:lang w:val="en-US"/>
              </w:rPr>
              <w:t>:</w:t>
            </w:r>
            <w:r w:rsidR="002155AD">
              <w:rPr>
                <w:rFonts w:ascii="Sylfaen" w:eastAsia="Arial Unicode MS" w:hAnsi="Sylfaen" w:cs="Arial Unicode MS"/>
                <w:b/>
                <w:sz w:val="20"/>
                <w:szCs w:val="20"/>
                <w:lang w:val="en-US"/>
              </w:rPr>
              <w:t xml:space="preserve"> </w:t>
            </w:r>
            <w:r w:rsidRPr="000E5A6C">
              <w:rPr>
                <w:rFonts w:ascii="Sylfaen" w:eastAsia="Arial Unicode MS" w:hAnsi="Sylfaen" w:cs="Arial Unicode MS"/>
                <w:sz w:val="20"/>
                <w:szCs w:val="20"/>
              </w:rPr>
              <w:t>დამცველობითი ფუნქცია (უწყვეტი მფარავი ფენის შექმნა ზედაპირზე)</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აბსორფცია (შეწოვა)</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სეკრეცია (უჯრედში სინთეზირებული ნივთიერებების გამოყოფა)</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 xml:space="preserve">მფარავი </w:t>
            </w:r>
            <w:r w:rsidR="003302EB">
              <w:rPr>
                <w:rFonts w:ascii="Sylfaen" w:eastAsia="Arial Unicode MS" w:hAnsi="Sylfaen" w:cs="Arial Unicode MS"/>
                <w:sz w:val="20"/>
                <w:szCs w:val="20"/>
              </w:rPr>
              <w:t>ეპითელიუმი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მრავალშრიანი ბრტყელი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 xml:space="preserve"> გარქოვანებული ეპითელიუმი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 xml:space="preserve"> მრავალშრიანი ცილინდრული ეპითელიუმი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 xml:space="preserve"> მრავალშრიანი გარდამავალი ეპითელიუმი</w:t>
            </w:r>
            <w:r w:rsidR="002155AD">
              <w:rPr>
                <w:rFonts w:ascii="Sylfaen" w:eastAsia="Arial Unicode MS" w:hAnsi="Sylfaen" w:cs="Arial Unicode MS"/>
                <w:sz w:val="20"/>
                <w:szCs w:val="20"/>
                <w:lang w:val="en-US"/>
              </w:rPr>
              <w:t>.</w:t>
            </w:r>
          </w:p>
          <w:p w:rsidR="0066486E" w:rsidRPr="000E5A6C" w:rsidRDefault="0066486E" w:rsidP="002155AD">
            <w:pPr>
              <w:jc w:val="both"/>
              <w:rPr>
                <w:rFonts w:ascii="Sylfaen" w:eastAsia="Merriweather" w:hAnsi="Sylfaen" w:cs="Merriweather"/>
                <w:sz w:val="20"/>
                <w:szCs w:val="20"/>
              </w:rPr>
            </w:pPr>
            <w:r w:rsidRPr="008861CF">
              <w:rPr>
                <w:rFonts w:ascii="Sylfaen" w:eastAsia="Arial Unicode MS" w:hAnsi="Sylfaen" w:cs="Arial Unicode MS"/>
                <w:b/>
                <w:sz w:val="20"/>
                <w:szCs w:val="20"/>
              </w:rPr>
              <w:t xml:space="preserve">ეპითელური უჯრედების აგებულება: </w:t>
            </w:r>
            <w:r w:rsidRPr="000E5A6C">
              <w:rPr>
                <w:rFonts w:ascii="Sylfaen" w:eastAsia="Arial Unicode MS" w:hAnsi="Sylfaen" w:cs="Arial Unicode MS"/>
                <w:sz w:val="20"/>
                <w:szCs w:val="20"/>
              </w:rPr>
              <w:t>მიკროხაოები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სტერეოცილები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წამწამები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ბაზალური ნაოჭები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ინვაგიაციები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ნეიროეპითელურიუჯრედები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მიოეპითელიურიუჯრედები</w:t>
            </w:r>
            <w:r w:rsidR="002155AD">
              <w:rPr>
                <w:rFonts w:ascii="Sylfaen" w:eastAsia="Arial Unicode MS" w:hAnsi="Sylfaen" w:cs="Arial Unicode MS"/>
                <w:sz w:val="20"/>
                <w:szCs w:val="20"/>
                <w:lang w:val="en-US"/>
              </w:rPr>
              <w:t xml:space="preserve">, </w:t>
            </w:r>
            <w:r w:rsidRPr="002155AD">
              <w:rPr>
                <w:rFonts w:ascii="Sylfaen" w:eastAsia="Arial Unicode MS" w:hAnsi="Sylfaen" w:cs="Arial Unicode MS"/>
                <w:b/>
                <w:sz w:val="20"/>
                <w:szCs w:val="20"/>
              </w:rPr>
              <w:t>ჯირკვლოვანიეპითელიუმი</w:t>
            </w:r>
            <w:r w:rsidRPr="002155AD">
              <w:rPr>
                <w:rFonts w:ascii="Sylfaen" w:hAnsi="Sylfaen"/>
                <w:b/>
                <w:sz w:val="20"/>
                <w:szCs w:val="20"/>
              </w:rPr>
              <w:t>:</w:t>
            </w:r>
            <w:r w:rsidRPr="000E5A6C">
              <w:rPr>
                <w:rFonts w:ascii="Sylfaen" w:hAnsi="Sylfaen"/>
                <w:sz w:val="20"/>
                <w:szCs w:val="20"/>
              </w:rPr>
              <w:t xml:space="preserve"> </w:t>
            </w:r>
            <w:r w:rsidRPr="000E5A6C">
              <w:rPr>
                <w:rFonts w:ascii="Sylfaen" w:eastAsia="Arial Unicode MS" w:hAnsi="Sylfaen" w:cs="Arial Unicode MS"/>
                <w:sz w:val="20"/>
                <w:szCs w:val="20"/>
              </w:rPr>
              <w:t>ეგზოკრინული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და</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lastRenderedPageBreak/>
              <w:t>ენდოკრინული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ჯირკვლების</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დახასიათება</w:t>
            </w:r>
          </w:p>
          <w:p w:rsidR="0066486E" w:rsidRPr="002155AD" w:rsidRDefault="0066486E" w:rsidP="002155AD">
            <w:pPr>
              <w:jc w:val="both"/>
              <w:rPr>
                <w:rFonts w:ascii="Sylfaen" w:eastAsia="Merriweather" w:hAnsi="Sylfaen" w:cs="Merriweather"/>
                <w:b/>
                <w:sz w:val="20"/>
                <w:szCs w:val="20"/>
              </w:rPr>
            </w:pPr>
            <w:r w:rsidRPr="008861CF">
              <w:rPr>
                <w:rFonts w:ascii="Sylfaen" w:eastAsia="Arial Unicode MS" w:hAnsi="Sylfaen" w:cs="Arial Unicode MS"/>
                <w:b/>
                <w:sz w:val="20"/>
                <w:szCs w:val="20"/>
              </w:rPr>
              <w:t xml:space="preserve">ეპითელური ქსოვილის უჯრედშორისი კავშირების სახეები, </w:t>
            </w:r>
            <w:r w:rsidR="003302EB">
              <w:rPr>
                <w:rFonts w:ascii="Sylfaen" w:eastAsia="Arial Unicode MS" w:hAnsi="Sylfaen" w:cs="Arial Unicode MS"/>
                <w:b/>
                <w:sz w:val="20"/>
                <w:szCs w:val="20"/>
              </w:rPr>
              <w:t>აგებულება</w:t>
            </w:r>
            <w:r w:rsidRPr="008861CF">
              <w:rPr>
                <w:rFonts w:ascii="Sylfaen" w:eastAsia="Arial Unicode MS" w:hAnsi="Sylfaen" w:cs="Arial Unicode MS"/>
                <w:b/>
                <w:sz w:val="20"/>
                <w:szCs w:val="20"/>
              </w:rPr>
              <w:t xml:space="preserve"> და დანიშნულება:</w:t>
            </w:r>
            <w:r w:rsidR="002155AD">
              <w:rPr>
                <w:rFonts w:ascii="Sylfaen" w:eastAsia="Arial Unicode MS" w:hAnsi="Sylfaen" w:cs="Arial Unicode MS"/>
                <w:b/>
                <w:sz w:val="20"/>
                <w:szCs w:val="20"/>
                <w:lang w:val="en-US"/>
              </w:rPr>
              <w:t xml:space="preserve"> </w:t>
            </w:r>
            <w:r w:rsidRPr="002155AD">
              <w:rPr>
                <w:rFonts w:ascii="Sylfaen" w:eastAsia="Arial Unicode MS" w:hAnsi="Sylfaen" w:cs="Arial Unicode MS"/>
                <w:sz w:val="20"/>
                <w:szCs w:val="20"/>
              </w:rPr>
              <w:t>მკვრივი ონტაქტი ანუ ბრმა სარტყელი</w:t>
            </w:r>
            <w:r w:rsidR="002155AD" w:rsidRPr="002155AD">
              <w:rPr>
                <w:rFonts w:ascii="Sylfaen" w:eastAsia="Arial Unicode MS" w:hAnsi="Sylfaen" w:cs="Arial Unicode MS"/>
                <w:sz w:val="20"/>
                <w:szCs w:val="20"/>
                <w:lang w:val="en-US"/>
              </w:rPr>
              <w:t xml:space="preserve">, </w:t>
            </w:r>
            <w:r w:rsidRPr="002155AD">
              <w:rPr>
                <w:rFonts w:ascii="Sylfaen" w:eastAsia="Arial Unicode MS" w:hAnsi="Sylfaen" w:cs="Arial Unicode MS"/>
                <w:sz w:val="20"/>
                <w:szCs w:val="20"/>
              </w:rPr>
              <w:t xml:space="preserve"> შეწეპების სარტყელი</w:t>
            </w:r>
            <w:r w:rsidR="002155AD" w:rsidRPr="002155AD">
              <w:rPr>
                <w:rFonts w:ascii="Sylfaen" w:eastAsia="Arial Unicode MS" w:hAnsi="Sylfaen" w:cs="Arial Unicode MS"/>
                <w:sz w:val="20"/>
                <w:szCs w:val="20"/>
                <w:lang w:val="en-US"/>
              </w:rPr>
              <w:t xml:space="preserve">, </w:t>
            </w:r>
            <w:r w:rsidRPr="002155AD">
              <w:rPr>
                <w:rFonts w:ascii="Sylfaen" w:eastAsia="Arial Unicode MS" w:hAnsi="Sylfaen" w:cs="Arial Unicode MS"/>
                <w:sz w:val="20"/>
                <w:szCs w:val="20"/>
              </w:rPr>
              <w:t>დესმოსომა ან შეწეპების ხალი</w:t>
            </w:r>
            <w:r w:rsidR="002155AD" w:rsidRPr="002155AD">
              <w:rPr>
                <w:rFonts w:ascii="Sylfaen" w:eastAsia="Arial Unicode MS" w:hAnsi="Sylfaen" w:cs="Arial Unicode MS"/>
                <w:sz w:val="20"/>
                <w:szCs w:val="20"/>
                <w:lang w:val="en-US"/>
              </w:rPr>
              <w:t xml:space="preserve">, </w:t>
            </w:r>
            <w:r w:rsidRPr="002155AD">
              <w:rPr>
                <w:rFonts w:ascii="Sylfaen" w:eastAsia="Arial Unicode MS" w:hAnsi="Sylfaen" w:cs="Arial Unicode MS"/>
                <w:sz w:val="20"/>
                <w:szCs w:val="20"/>
              </w:rPr>
              <w:t>ჰემიდესმოსომა</w:t>
            </w:r>
            <w:r w:rsidR="002155AD" w:rsidRPr="002155AD">
              <w:rPr>
                <w:rFonts w:ascii="Sylfaen" w:eastAsia="Arial Unicode MS" w:hAnsi="Sylfaen" w:cs="Arial Unicode MS"/>
                <w:sz w:val="20"/>
                <w:szCs w:val="20"/>
                <w:lang w:val="en-US"/>
              </w:rPr>
              <w:t xml:space="preserve">, </w:t>
            </w:r>
            <w:r w:rsidRPr="002155AD">
              <w:rPr>
                <w:rFonts w:ascii="Sylfaen" w:eastAsia="Arial Unicode MS" w:hAnsi="Sylfaen" w:cs="Arial Unicode MS"/>
                <w:sz w:val="20"/>
                <w:szCs w:val="20"/>
              </w:rPr>
              <w:t>ნაპრალისებრი კავშირი ან ნექსუსები.</w:t>
            </w:r>
          </w:p>
          <w:p w:rsidR="0066486E" w:rsidRPr="000E5A6C" w:rsidRDefault="0066486E" w:rsidP="002155AD">
            <w:pPr>
              <w:jc w:val="both"/>
              <w:rPr>
                <w:rFonts w:ascii="Sylfaen" w:eastAsia="Merriweather" w:hAnsi="Sylfaen" w:cs="Merriweather"/>
                <w:sz w:val="20"/>
                <w:szCs w:val="20"/>
              </w:rPr>
            </w:pPr>
            <w:r w:rsidRPr="008861CF">
              <w:rPr>
                <w:rFonts w:ascii="Sylfaen" w:eastAsia="Arial Unicode MS" w:hAnsi="Sylfaen" w:cs="Arial Unicode MS"/>
                <w:b/>
                <w:sz w:val="20"/>
                <w:szCs w:val="20"/>
              </w:rPr>
              <w:t xml:space="preserve">შემაერთებელი ქსოვილის ზოგადი ორგანიზაცია და ტიპები: </w:t>
            </w:r>
            <w:r w:rsidRPr="000E5A6C">
              <w:rPr>
                <w:rFonts w:ascii="Sylfaen" w:eastAsia="Arial Unicode MS" w:hAnsi="Sylfaen" w:cs="Arial Unicode MS"/>
                <w:sz w:val="20"/>
                <w:szCs w:val="20"/>
              </w:rPr>
              <w:t>უჯრედები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ბოჭკოების და ძირითადი ნივთიერება</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ფაშარი უფორმო ბოჭკოვანი  და მკვრივი ბოჭკოვანი შემაერთებელი  ქსოვილი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მკვრივი ფორმიანი  შემაერთებელი ქსოვილი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მკვრივ უფორმო შემაერთებელ ქსოვილი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ელასტიკური ქსოვილი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რეტიკულური ქსოვილი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ხრტილოვანი ქსოვილი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ძვლოვანი ქსოვილი (ოსტეობლასტები, ოსტეოციტები, ოსტეოკლასტები)</w:t>
            </w:r>
          </w:p>
          <w:p w:rsidR="0066486E" w:rsidRPr="000E5A6C" w:rsidRDefault="0066486E" w:rsidP="002155AD">
            <w:pPr>
              <w:jc w:val="both"/>
              <w:rPr>
                <w:rFonts w:ascii="Sylfaen" w:eastAsia="Merriweather" w:hAnsi="Sylfaen" w:cs="Merriweather"/>
                <w:b/>
                <w:sz w:val="20"/>
                <w:szCs w:val="20"/>
              </w:rPr>
            </w:pPr>
            <w:r w:rsidRPr="008861CF">
              <w:rPr>
                <w:rFonts w:ascii="Sylfaen" w:eastAsia="Arial Unicode MS" w:hAnsi="Sylfaen" w:cs="Arial Unicode MS"/>
                <w:b/>
                <w:sz w:val="20"/>
                <w:szCs w:val="20"/>
              </w:rPr>
              <w:t xml:space="preserve">შემაერთებელი ქსოვილის  უჯრედები, აგებულება და დანიშნულება: </w:t>
            </w:r>
            <w:r w:rsidRPr="000E5A6C">
              <w:rPr>
                <w:rFonts w:ascii="Sylfaen" w:eastAsia="Arial Unicode MS" w:hAnsi="Sylfaen" w:cs="Arial Unicode MS"/>
                <w:sz w:val="20"/>
                <w:szCs w:val="20"/>
              </w:rPr>
              <w:t>ფიბრობლასტები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მაკროფაგები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პოხიერიუჯრედები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პლაზმური უჯრედები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ცხიმოვანიუჯრედები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ლეიკოციტები</w:t>
            </w:r>
          </w:p>
        </w:tc>
        <w:tc>
          <w:tcPr>
            <w:tcW w:w="960" w:type="pct"/>
            <w:vAlign w:val="center"/>
          </w:tcPr>
          <w:p w:rsidR="0066486E" w:rsidRPr="008861CF" w:rsidRDefault="0066486E" w:rsidP="008861CF">
            <w:pPr>
              <w:jc w:val="center"/>
              <w:rPr>
                <w:rFonts w:ascii="Sylfaen" w:eastAsia="Merriweather" w:hAnsi="Sylfaen" w:cs="Merriweather"/>
                <w:sz w:val="20"/>
                <w:szCs w:val="20"/>
                <w:highlight w:val="yellow"/>
              </w:rPr>
            </w:pPr>
            <w:r>
              <w:rPr>
                <w:rFonts w:ascii="Sylfaen" w:eastAsia="Arial Unicode MS" w:hAnsi="Sylfaen" w:cs="Arial Unicode MS"/>
                <w:sz w:val="20"/>
                <w:szCs w:val="20"/>
              </w:rPr>
              <w:lastRenderedPageBreak/>
              <w:t>გამოკითხვა</w:t>
            </w:r>
          </w:p>
        </w:tc>
      </w:tr>
      <w:tr w:rsidR="0066486E" w:rsidRPr="008861CF" w:rsidTr="00057BBE">
        <w:trPr>
          <w:trHeight w:val="1040"/>
          <w:jc w:val="center"/>
        </w:trPr>
        <w:tc>
          <w:tcPr>
            <w:tcW w:w="912" w:type="pct"/>
            <w:shd w:val="clear" w:color="auto" w:fill="auto"/>
            <w:vAlign w:val="center"/>
          </w:tcPr>
          <w:p w:rsidR="0066486E" w:rsidRPr="008861CF" w:rsidRDefault="0066486E" w:rsidP="00AD2FB1">
            <w:pPr>
              <w:ind w:left="38"/>
              <w:rPr>
                <w:rFonts w:ascii="Sylfaen" w:eastAsia="Merriweather" w:hAnsi="Sylfaen" w:cs="Merriweather"/>
                <w:sz w:val="20"/>
                <w:szCs w:val="20"/>
              </w:rPr>
            </w:pPr>
            <w:r w:rsidRPr="008861CF">
              <w:rPr>
                <w:rFonts w:ascii="Sylfaen" w:eastAsia="Arial Unicode MS" w:hAnsi="Sylfaen" w:cs="Arial Unicode MS"/>
                <w:sz w:val="20"/>
                <w:szCs w:val="20"/>
              </w:rPr>
              <w:lastRenderedPageBreak/>
              <w:t>3.</w:t>
            </w:r>
            <w:r w:rsidR="00AD2FB1">
              <w:rPr>
                <w:rFonts w:ascii="Sylfaen" w:eastAsia="Arial Unicode MS" w:hAnsi="Sylfaen" w:cs="Arial Unicode MS"/>
                <w:sz w:val="20"/>
                <w:szCs w:val="20"/>
              </w:rPr>
              <w:t xml:space="preserve"> </w:t>
            </w:r>
            <w:r w:rsidRPr="008861CF">
              <w:rPr>
                <w:rFonts w:ascii="Sylfaen" w:eastAsia="Arial Unicode MS" w:hAnsi="Sylfaen" w:cs="Arial Unicode MS"/>
                <w:sz w:val="20"/>
                <w:szCs w:val="20"/>
              </w:rPr>
              <w:t>კუნთოვანი და ნერვული ქსოვილის შემადგენლობისა და სტრუქტურის აღწერა</w:t>
            </w:r>
          </w:p>
          <w:p w:rsidR="0066486E" w:rsidRPr="008861CF" w:rsidRDefault="0066486E" w:rsidP="00AD2FB1">
            <w:pPr>
              <w:ind w:left="38"/>
              <w:rPr>
                <w:rFonts w:ascii="Sylfaen" w:eastAsia="Merriweather" w:hAnsi="Sylfaen" w:cs="Merriweather"/>
                <w:sz w:val="20"/>
                <w:szCs w:val="20"/>
              </w:rPr>
            </w:pPr>
          </w:p>
        </w:tc>
        <w:tc>
          <w:tcPr>
            <w:tcW w:w="1360" w:type="pct"/>
            <w:shd w:val="clear" w:color="auto" w:fill="auto"/>
            <w:vAlign w:val="center"/>
          </w:tcPr>
          <w:p w:rsidR="0066486E" w:rsidRPr="000E5A6C" w:rsidRDefault="0066486E" w:rsidP="00057BBE">
            <w:pPr>
              <w:pStyle w:val="aa"/>
              <w:numPr>
                <w:ilvl w:val="0"/>
                <w:numId w:val="18"/>
              </w:numPr>
              <w:tabs>
                <w:tab w:val="left" w:pos="339"/>
              </w:tabs>
              <w:ind w:left="9" w:right="140" w:hanging="9"/>
              <w:jc w:val="both"/>
              <w:rPr>
                <w:rFonts w:ascii="Sylfaen" w:eastAsia="Merriweather" w:hAnsi="Sylfaen" w:cs="Merriweather"/>
                <w:sz w:val="20"/>
                <w:szCs w:val="20"/>
              </w:rPr>
            </w:pPr>
            <w:r w:rsidRPr="000E5A6C">
              <w:rPr>
                <w:rFonts w:ascii="Sylfaen" w:eastAsia="Arial Unicode MS" w:hAnsi="Sylfaen" w:cs="Arial Unicode MS"/>
                <w:sz w:val="20"/>
                <w:szCs w:val="20"/>
              </w:rPr>
              <w:t xml:space="preserve">სწორად აღწერს </w:t>
            </w:r>
            <w:r w:rsidRPr="000E5A6C">
              <w:rPr>
                <w:rFonts w:ascii="Sylfaen" w:eastAsia="Arial Unicode MS" w:hAnsi="Sylfaen" w:cs="Arial Unicode MS"/>
                <w:b/>
                <w:sz w:val="20"/>
                <w:szCs w:val="20"/>
              </w:rPr>
              <w:t>კუნთოვანი ქსოვილის და უჯრედის ზოგად ორგანიზაციას;</w:t>
            </w:r>
          </w:p>
          <w:p w:rsidR="0066486E" w:rsidRPr="000E5A6C" w:rsidRDefault="0066486E" w:rsidP="00057BBE">
            <w:pPr>
              <w:pStyle w:val="aa"/>
              <w:numPr>
                <w:ilvl w:val="0"/>
                <w:numId w:val="18"/>
              </w:numPr>
              <w:tabs>
                <w:tab w:val="left" w:pos="339"/>
              </w:tabs>
              <w:ind w:left="9" w:right="140" w:hanging="9"/>
              <w:jc w:val="both"/>
              <w:rPr>
                <w:rFonts w:ascii="Sylfaen" w:eastAsia="Merriweather" w:hAnsi="Sylfaen" w:cs="Merriweather"/>
                <w:b/>
                <w:sz w:val="20"/>
                <w:szCs w:val="20"/>
              </w:rPr>
            </w:pPr>
            <w:r w:rsidRPr="000E5A6C">
              <w:rPr>
                <w:rFonts w:ascii="Sylfaen" w:eastAsia="Arial Unicode MS" w:hAnsi="Sylfaen" w:cs="Arial Unicode MS"/>
                <w:sz w:val="20"/>
                <w:szCs w:val="20"/>
              </w:rPr>
              <w:t xml:space="preserve">სწორად აღწერს </w:t>
            </w:r>
            <w:r w:rsidRPr="000E5A6C">
              <w:rPr>
                <w:rFonts w:ascii="Sylfaen" w:eastAsia="Arial Unicode MS" w:hAnsi="Sylfaen" w:cs="Arial Unicode MS"/>
                <w:b/>
                <w:sz w:val="20"/>
                <w:szCs w:val="20"/>
              </w:rPr>
              <w:t>ნერვული ქსოვილის ზოგად ორგანიზაციას;</w:t>
            </w:r>
          </w:p>
          <w:p w:rsidR="0066486E" w:rsidRPr="000E5A6C" w:rsidRDefault="0066486E" w:rsidP="00057BBE">
            <w:pPr>
              <w:pStyle w:val="aa"/>
              <w:numPr>
                <w:ilvl w:val="0"/>
                <w:numId w:val="18"/>
              </w:numPr>
              <w:tabs>
                <w:tab w:val="left" w:pos="339"/>
              </w:tabs>
              <w:ind w:left="9" w:hanging="9"/>
              <w:jc w:val="both"/>
              <w:rPr>
                <w:rFonts w:ascii="Sylfaen" w:eastAsia="Merriweather" w:hAnsi="Sylfaen" w:cs="Merriweather"/>
                <w:b/>
                <w:sz w:val="20"/>
                <w:szCs w:val="20"/>
              </w:rPr>
            </w:pPr>
            <w:r w:rsidRPr="000E5A6C">
              <w:rPr>
                <w:rFonts w:ascii="Sylfaen" w:eastAsia="Arial Unicode MS" w:hAnsi="Sylfaen" w:cs="Arial Unicode MS"/>
                <w:sz w:val="20"/>
                <w:szCs w:val="20"/>
              </w:rPr>
              <w:t xml:space="preserve">სწორად აღწერს </w:t>
            </w:r>
            <w:r w:rsidRPr="000E5A6C">
              <w:rPr>
                <w:rFonts w:ascii="Sylfaen" w:eastAsia="Arial Unicode MS" w:hAnsi="Sylfaen" w:cs="Arial Unicode MS"/>
                <w:b/>
                <w:sz w:val="20"/>
                <w:szCs w:val="20"/>
              </w:rPr>
              <w:t>ნერვული უჯრედების აგებულებასა და დანიშნულებას</w:t>
            </w:r>
            <w:r w:rsidR="002155AD">
              <w:rPr>
                <w:rFonts w:ascii="Sylfaen" w:eastAsia="Arial Unicode MS" w:hAnsi="Sylfaen" w:cs="Arial Unicode MS"/>
                <w:b/>
                <w:sz w:val="20"/>
                <w:szCs w:val="20"/>
                <w:lang w:val="en-US"/>
              </w:rPr>
              <w:t>.</w:t>
            </w:r>
          </w:p>
          <w:p w:rsidR="0066486E" w:rsidRPr="008861CF" w:rsidRDefault="0066486E" w:rsidP="000E5A6C">
            <w:pPr>
              <w:ind w:left="362" w:right="140"/>
              <w:rPr>
                <w:rFonts w:ascii="Sylfaen" w:eastAsia="Merriweather" w:hAnsi="Sylfaen" w:cs="Merriweather"/>
                <w:sz w:val="20"/>
                <w:szCs w:val="20"/>
              </w:rPr>
            </w:pPr>
          </w:p>
        </w:tc>
        <w:tc>
          <w:tcPr>
            <w:tcW w:w="1768" w:type="pct"/>
          </w:tcPr>
          <w:p w:rsidR="000E5A6C" w:rsidRPr="000E5A6C" w:rsidRDefault="0066486E" w:rsidP="002155AD">
            <w:pPr>
              <w:shd w:val="clear" w:color="auto" w:fill="FFFFFF"/>
              <w:jc w:val="both"/>
              <w:rPr>
                <w:rFonts w:ascii="Sylfaen" w:eastAsia="Merriweather" w:hAnsi="Sylfaen" w:cs="Merriweather"/>
                <w:sz w:val="20"/>
                <w:szCs w:val="20"/>
              </w:rPr>
            </w:pPr>
            <w:r w:rsidRPr="008861CF">
              <w:rPr>
                <w:rFonts w:ascii="Sylfaen" w:eastAsia="Arial Unicode MS" w:hAnsi="Sylfaen" w:cs="Arial Unicode MS"/>
                <w:b/>
                <w:sz w:val="20"/>
                <w:szCs w:val="20"/>
              </w:rPr>
              <w:t>კუნთოვანი ქსოვილის ზოგადი ორგანიზაცია:</w:t>
            </w:r>
            <w:r w:rsidR="002155AD">
              <w:rPr>
                <w:rFonts w:ascii="Sylfaen" w:eastAsia="Arial Unicode MS" w:hAnsi="Sylfaen" w:cs="Arial Unicode MS"/>
                <w:b/>
                <w:sz w:val="20"/>
                <w:szCs w:val="20"/>
                <w:lang w:val="en-US"/>
              </w:rPr>
              <w:t xml:space="preserve"> </w:t>
            </w:r>
            <w:r w:rsidRPr="000E5A6C">
              <w:rPr>
                <w:rFonts w:ascii="Sylfaen" w:eastAsia="Arial Unicode MS" w:hAnsi="Sylfaen" w:cs="Arial Unicode MS"/>
                <w:sz w:val="20"/>
                <w:szCs w:val="20"/>
              </w:rPr>
              <w:t>გლუვი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განივზოლიანი და გულის კუნთოვანი ქსოვილი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მიოციტი</w:t>
            </w:r>
            <w:r w:rsidR="002155AD">
              <w:rPr>
                <w:rFonts w:ascii="Sylfaen" w:eastAsia="Arial Unicode MS" w:hAnsi="Sylfaen" w:cs="Arial Unicode MS"/>
                <w:sz w:val="20"/>
                <w:szCs w:val="20"/>
                <w:lang w:val="en-US"/>
              </w:rPr>
              <w:t>,</w:t>
            </w:r>
            <w:r w:rsidRPr="000E5A6C">
              <w:rPr>
                <w:rFonts w:ascii="Sylfaen" w:eastAsia="Arial Unicode MS" w:hAnsi="Sylfaen" w:cs="Arial Unicode MS"/>
                <w:sz w:val="20"/>
                <w:szCs w:val="20"/>
              </w:rPr>
              <w:t>კუნთის ბოჭკოს აგებულება</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ნებითი და უნებლიე კუნთები</w:t>
            </w:r>
          </w:p>
          <w:p w:rsidR="0066486E" w:rsidRPr="000E5A6C" w:rsidRDefault="0066486E" w:rsidP="002155AD">
            <w:pPr>
              <w:shd w:val="clear" w:color="auto" w:fill="FFFFFF"/>
              <w:jc w:val="both"/>
              <w:rPr>
                <w:rFonts w:ascii="Sylfaen" w:eastAsia="Merriweather" w:hAnsi="Sylfaen" w:cs="Merriweather"/>
                <w:sz w:val="20"/>
                <w:szCs w:val="20"/>
              </w:rPr>
            </w:pPr>
            <w:r w:rsidRPr="000E5A6C">
              <w:rPr>
                <w:rFonts w:ascii="Sylfaen" w:eastAsia="Arial Unicode MS" w:hAnsi="Sylfaen" w:cs="Arial Unicode MS"/>
                <w:b/>
                <w:sz w:val="20"/>
                <w:szCs w:val="20"/>
              </w:rPr>
              <w:t>ნერვული ქსოვილის ზოგადი ორგანიზაცია:</w:t>
            </w:r>
            <w:r w:rsidR="002155AD">
              <w:rPr>
                <w:rFonts w:ascii="Sylfaen" w:eastAsia="Arial Unicode MS" w:hAnsi="Sylfaen" w:cs="Arial Unicode MS"/>
                <w:b/>
                <w:sz w:val="20"/>
                <w:szCs w:val="20"/>
                <w:lang w:val="en-US"/>
              </w:rPr>
              <w:t xml:space="preserve"> </w:t>
            </w:r>
            <w:r w:rsidRPr="000E5A6C">
              <w:rPr>
                <w:rFonts w:ascii="Sylfaen" w:eastAsia="Arial Unicode MS" w:hAnsi="Sylfaen" w:cs="Arial Unicode MS"/>
                <w:sz w:val="20"/>
                <w:szCs w:val="20"/>
              </w:rPr>
              <w:t>ცენტრალურინერვულისისტემა</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პერიფერიულინერვულისისტემა</w:t>
            </w:r>
          </w:p>
          <w:p w:rsidR="0066486E" w:rsidRPr="000E5A6C" w:rsidRDefault="0066486E" w:rsidP="002155AD">
            <w:pPr>
              <w:shd w:val="clear" w:color="auto" w:fill="FFFFFF"/>
              <w:jc w:val="both"/>
              <w:rPr>
                <w:rFonts w:ascii="Sylfaen" w:eastAsia="Merriweather" w:hAnsi="Sylfaen" w:cs="Merriweather"/>
                <w:b/>
                <w:sz w:val="20"/>
                <w:szCs w:val="20"/>
              </w:rPr>
            </w:pPr>
            <w:r w:rsidRPr="008861CF">
              <w:rPr>
                <w:rFonts w:ascii="Sylfaen" w:eastAsia="Arial Unicode MS" w:hAnsi="Sylfaen" w:cs="Arial Unicode MS"/>
                <w:b/>
                <w:sz w:val="20"/>
                <w:szCs w:val="20"/>
              </w:rPr>
              <w:t>ნერვული უჯრედების აგებულებასა და დანიშნულება:</w:t>
            </w:r>
            <w:r w:rsidR="002155AD">
              <w:rPr>
                <w:rFonts w:ascii="Sylfaen" w:eastAsia="Arial Unicode MS" w:hAnsi="Sylfaen" w:cs="Arial Unicode MS"/>
                <w:b/>
                <w:sz w:val="20"/>
                <w:szCs w:val="20"/>
                <w:lang w:val="en-US"/>
              </w:rPr>
              <w:t xml:space="preserve"> </w:t>
            </w:r>
            <w:r w:rsidRPr="000E5A6C">
              <w:rPr>
                <w:rFonts w:ascii="Sylfaen" w:eastAsia="Arial Unicode MS" w:hAnsi="Sylfaen" w:cs="Arial Unicode MS"/>
                <w:sz w:val="20"/>
                <w:szCs w:val="20"/>
              </w:rPr>
              <w:t>ნეირონი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ნეიროგლია</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აქსონები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დენდრიტი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ცენტრალური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ნერვული</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სისტემის</w:t>
            </w:r>
            <w:r w:rsidR="002155AD">
              <w:rPr>
                <w:rFonts w:ascii="Sylfaen" w:eastAsia="Arial Unicode MS" w:hAnsi="Sylfaen" w:cs="Arial Unicode MS"/>
                <w:sz w:val="20"/>
                <w:szCs w:val="20"/>
                <w:lang w:val="en-US"/>
              </w:rPr>
              <w:t xml:space="preserve"> </w:t>
            </w:r>
            <w:r w:rsidRPr="000E5A6C">
              <w:rPr>
                <w:rFonts w:ascii="Sylfaen" w:eastAsia="Arial Unicode MS" w:hAnsi="Sylfaen" w:cs="Arial Unicode MS"/>
                <w:sz w:val="20"/>
                <w:szCs w:val="20"/>
              </w:rPr>
              <w:t>ნეიროგლია</w:t>
            </w:r>
            <w:r w:rsidRPr="000E5A6C">
              <w:rPr>
                <w:rFonts w:ascii="Sylfaen" w:hAnsi="Sylfaen"/>
                <w:sz w:val="20"/>
                <w:szCs w:val="20"/>
              </w:rPr>
              <w:t xml:space="preserve"> (</w:t>
            </w:r>
            <w:r w:rsidRPr="000E5A6C">
              <w:rPr>
                <w:rFonts w:ascii="Sylfaen" w:eastAsia="Arial Unicode MS" w:hAnsi="Sylfaen" w:cs="Arial Unicode MS"/>
                <w:sz w:val="20"/>
                <w:szCs w:val="20"/>
              </w:rPr>
              <w:t>ოლიგოდენდროციტი</w:t>
            </w:r>
            <w:r w:rsidRPr="000E5A6C">
              <w:rPr>
                <w:rFonts w:ascii="Sylfaen" w:hAnsi="Sylfaen"/>
                <w:sz w:val="20"/>
                <w:szCs w:val="20"/>
              </w:rPr>
              <w:t xml:space="preserve">, </w:t>
            </w:r>
            <w:r w:rsidRPr="000E5A6C">
              <w:rPr>
                <w:rFonts w:ascii="Sylfaen" w:eastAsia="Arial Unicode MS" w:hAnsi="Sylfaen" w:cs="Arial Unicode MS"/>
                <w:sz w:val="20"/>
                <w:szCs w:val="20"/>
              </w:rPr>
              <w:t>ასტროციტი</w:t>
            </w:r>
            <w:r w:rsidRPr="000E5A6C">
              <w:rPr>
                <w:rFonts w:ascii="Sylfaen" w:hAnsi="Sylfaen"/>
                <w:sz w:val="20"/>
                <w:szCs w:val="20"/>
              </w:rPr>
              <w:t xml:space="preserve">, </w:t>
            </w:r>
            <w:r w:rsidRPr="000E5A6C">
              <w:rPr>
                <w:rFonts w:ascii="Sylfaen" w:eastAsia="Arial Unicode MS" w:hAnsi="Sylfaen" w:cs="Arial Unicode MS"/>
                <w:sz w:val="20"/>
                <w:szCs w:val="20"/>
              </w:rPr>
              <w:t>მიკროგლია</w:t>
            </w:r>
            <w:r w:rsidRPr="000E5A6C">
              <w:rPr>
                <w:rFonts w:ascii="Sylfaen" w:hAnsi="Sylfaen"/>
                <w:sz w:val="20"/>
                <w:szCs w:val="20"/>
              </w:rPr>
              <w:t>)</w:t>
            </w:r>
            <w:r w:rsidR="002155AD">
              <w:rPr>
                <w:rFonts w:ascii="Sylfaen" w:hAnsi="Sylfaen"/>
                <w:sz w:val="20"/>
                <w:szCs w:val="20"/>
                <w:lang w:val="en-US"/>
              </w:rPr>
              <w:t xml:space="preserve">, </w:t>
            </w:r>
            <w:r w:rsidRPr="000E5A6C">
              <w:rPr>
                <w:rFonts w:ascii="Sylfaen" w:eastAsia="Arial Unicode MS" w:hAnsi="Sylfaen" w:cs="Arial Unicode MS"/>
                <w:sz w:val="20"/>
                <w:szCs w:val="20"/>
              </w:rPr>
              <w:t>პერიფერიული ცენტრული სისტემის ნეიროგლია (სატელიტი უჯრედები)</w:t>
            </w:r>
          </w:p>
        </w:tc>
        <w:tc>
          <w:tcPr>
            <w:tcW w:w="960" w:type="pct"/>
            <w:vAlign w:val="center"/>
          </w:tcPr>
          <w:p w:rsidR="0066486E" w:rsidRPr="008861CF" w:rsidRDefault="0066486E" w:rsidP="008861CF">
            <w:pPr>
              <w:jc w:val="center"/>
              <w:rPr>
                <w:rFonts w:ascii="Sylfaen" w:eastAsia="Merriweather" w:hAnsi="Sylfaen" w:cs="Merriweather"/>
                <w:sz w:val="20"/>
                <w:szCs w:val="20"/>
                <w:highlight w:val="yellow"/>
              </w:rPr>
            </w:pPr>
            <w:r>
              <w:rPr>
                <w:rFonts w:ascii="Sylfaen" w:eastAsia="Arial Unicode MS" w:hAnsi="Sylfaen" w:cs="Arial Unicode MS"/>
                <w:sz w:val="20"/>
                <w:szCs w:val="20"/>
              </w:rPr>
              <w:t>გამოკითხვა</w:t>
            </w:r>
          </w:p>
        </w:tc>
      </w:tr>
    </w:tbl>
    <w:p w:rsidR="002B5316" w:rsidRDefault="002B5316" w:rsidP="008861CF">
      <w:pPr>
        <w:spacing w:line="240" w:lineRule="auto"/>
        <w:jc w:val="both"/>
        <w:rPr>
          <w:rFonts w:ascii="Sylfaen" w:eastAsia="Merriweather" w:hAnsi="Sylfaen" w:cs="Merriweather"/>
          <w:b/>
          <w:sz w:val="20"/>
          <w:szCs w:val="20"/>
        </w:rPr>
      </w:pPr>
    </w:p>
    <w:p w:rsidR="00BB2F9D" w:rsidRDefault="00BB2F9D" w:rsidP="008861CF">
      <w:pPr>
        <w:spacing w:line="240" w:lineRule="auto"/>
        <w:jc w:val="both"/>
        <w:rPr>
          <w:rFonts w:ascii="Sylfaen" w:eastAsia="Merriweather" w:hAnsi="Sylfaen" w:cs="Merriweather"/>
          <w:b/>
          <w:sz w:val="20"/>
          <w:szCs w:val="20"/>
        </w:rPr>
      </w:pPr>
    </w:p>
    <w:p w:rsidR="00BB2F9D" w:rsidRDefault="00BB2F9D" w:rsidP="008861CF">
      <w:pPr>
        <w:spacing w:line="240" w:lineRule="auto"/>
        <w:jc w:val="both"/>
        <w:rPr>
          <w:rFonts w:ascii="Sylfaen" w:eastAsia="Merriweather" w:hAnsi="Sylfaen" w:cs="Merriweather"/>
          <w:b/>
          <w:sz w:val="20"/>
          <w:szCs w:val="20"/>
        </w:rPr>
      </w:pPr>
    </w:p>
    <w:p w:rsidR="00BB2F9D" w:rsidRDefault="00BB2F9D" w:rsidP="008861CF">
      <w:pPr>
        <w:spacing w:line="240" w:lineRule="auto"/>
        <w:jc w:val="both"/>
        <w:rPr>
          <w:rFonts w:ascii="Sylfaen" w:eastAsia="Merriweather" w:hAnsi="Sylfaen" w:cs="Merriweather"/>
          <w:b/>
          <w:sz w:val="20"/>
          <w:szCs w:val="20"/>
        </w:rPr>
      </w:pPr>
    </w:p>
    <w:p w:rsidR="00BB2F9D" w:rsidRDefault="00BB2F9D" w:rsidP="008861CF">
      <w:pPr>
        <w:spacing w:line="240" w:lineRule="auto"/>
        <w:jc w:val="both"/>
        <w:rPr>
          <w:rFonts w:ascii="Sylfaen" w:eastAsia="Merriweather" w:hAnsi="Sylfaen" w:cs="Merriweather"/>
          <w:b/>
          <w:sz w:val="20"/>
          <w:szCs w:val="20"/>
        </w:rPr>
      </w:pPr>
    </w:p>
    <w:p w:rsidR="002B5316" w:rsidRPr="008861CF" w:rsidRDefault="00A0115B" w:rsidP="008861CF">
      <w:pPr>
        <w:spacing w:line="240" w:lineRule="auto"/>
        <w:jc w:val="both"/>
        <w:rPr>
          <w:rFonts w:ascii="Sylfaen" w:eastAsia="Merriweather" w:hAnsi="Sylfaen" w:cs="Merriweather"/>
          <w:sz w:val="20"/>
          <w:szCs w:val="20"/>
        </w:rPr>
      </w:pPr>
      <w:r w:rsidRPr="008861CF">
        <w:rPr>
          <w:rFonts w:ascii="Sylfaen" w:eastAsia="Arial Unicode MS" w:hAnsi="Sylfaen" w:cs="Arial Unicode MS"/>
          <w:b/>
          <w:sz w:val="20"/>
          <w:szCs w:val="20"/>
        </w:rPr>
        <w:t>3. დამხმარე ჩანაწერები</w:t>
      </w:r>
    </w:p>
    <w:p w:rsidR="002B5316" w:rsidRPr="008861CF" w:rsidRDefault="00A0115B" w:rsidP="008861CF">
      <w:pPr>
        <w:spacing w:line="240" w:lineRule="auto"/>
        <w:jc w:val="both"/>
        <w:rPr>
          <w:rFonts w:ascii="Sylfaen" w:eastAsia="Merriweather" w:hAnsi="Sylfaen" w:cs="Merriweather"/>
          <w:b/>
          <w:sz w:val="20"/>
          <w:szCs w:val="20"/>
        </w:rPr>
      </w:pPr>
      <w:r w:rsidRPr="008861CF">
        <w:rPr>
          <w:rFonts w:ascii="Sylfaen" w:eastAsia="Arial Unicode MS" w:hAnsi="Sylfaen" w:cs="Arial Unicode MS"/>
          <w:b/>
          <w:sz w:val="20"/>
          <w:szCs w:val="20"/>
        </w:rPr>
        <w:t>3.1. სწავლებისა და შეფასების ორგანიზებ</w:t>
      </w:r>
      <w:r w:rsidR="00CC1ED6">
        <w:rPr>
          <w:rFonts w:ascii="Sylfaen" w:eastAsia="Arial Unicode MS" w:hAnsi="Sylfaen" w:cs="Arial Unicode MS"/>
          <w:b/>
          <w:sz w:val="20"/>
          <w:szCs w:val="20"/>
        </w:rPr>
        <w:t>ა</w:t>
      </w:r>
      <w:r w:rsidRPr="008861CF">
        <w:rPr>
          <w:rFonts w:ascii="Sylfaen" w:eastAsia="Arial Unicode MS" w:hAnsi="Sylfaen" w:cs="Arial Unicode MS"/>
          <w:b/>
          <w:sz w:val="20"/>
          <w:szCs w:val="20"/>
        </w:rPr>
        <w:t xml:space="preserve"> </w:t>
      </w:r>
    </w:p>
    <w:tbl>
      <w:tblPr>
        <w:tblStyle w:val="a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03"/>
        <w:gridCol w:w="5231"/>
        <w:gridCol w:w="2875"/>
        <w:gridCol w:w="2502"/>
        <w:gridCol w:w="3283"/>
      </w:tblGrid>
      <w:tr w:rsidR="00B36202" w:rsidRPr="008861CF" w:rsidTr="00226C35">
        <w:trPr>
          <w:trHeight w:val="600"/>
        </w:trPr>
        <w:tc>
          <w:tcPr>
            <w:tcW w:w="336" w:type="pct"/>
            <w:vAlign w:val="center"/>
          </w:tcPr>
          <w:p w:rsidR="00B36202" w:rsidRPr="008861CF" w:rsidRDefault="00B36202" w:rsidP="00C000AD">
            <w:pPr>
              <w:jc w:val="center"/>
              <w:rPr>
                <w:rFonts w:ascii="Sylfaen" w:eastAsia="Merriweather" w:hAnsi="Sylfaen" w:cs="Merriweather"/>
                <w:b/>
                <w:sz w:val="20"/>
                <w:szCs w:val="20"/>
              </w:rPr>
            </w:pPr>
            <w:r w:rsidRPr="008861CF">
              <w:rPr>
                <w:rFonts w:ascii="Sylfaen" w:eastAsia="Arial Unicode MS" w:hAnsi="Sylfaen" w:cs="Arial Unicode MS"/>
                <w:b/>
                <w:sz w:val="20"/>
                <w:szCs w:val="20"/>
              </w:rPr>
              <w:t>სწავლის შედეგი</w:t>
            </w:r>
          </w:p>
        </w:tc>
        <w:tc>
          <w:tcPr>
            <w:tcW w:w="1756" w:type="pct"/>
            <w:vAlign w:val="center"/>
          </w:tcPr>
          <w:p w:rsidR="00B36202" w:rsidRPr="008861CF" w:rsidRDefault="00B36202" w:rsidP="00C000AD">
            <w:pPr>
              <w:jc w:val="center"/>
              <w:rPr>
                <w:rFonts w:ascii="Sylfaen" w:eastAsia="Merriweather" w:hAnsi="Sylfaen" w:cs="Merriweather"/>
                <w:b/>
                <w:sz w:val="20"/>
                <w:szCs w:val="20"/>
              </w:rPr>
            </w:pPr>
            <w:r w:rsidRPr="008861CF">
              <w:rPr>
                <w:rFonts w:ascii="Sylfaen" w:eastAsia="Arial Unicode MS" w:hAnsi="Sylfaen" w:cs="Arial Unicode MS"/>
                <w:b/>
                <w:sz w:val="20"/>
                <w:szCs w:val="20"/>
              </w:rPr>
              <w:t>თემატიკა</w:t>
            </w:r>
          </w:p>
        </w:tc>
        <w:tc>
          <w:tcPr>
            <w:tcW w:w="965" w:type="pct"/>
            <w:vAlign w:val="center"/>
          </w:tcPr>
          <w:p w:rsidR="00B36202" w:rsidRPr="008861CF" w:rsidRDefault="00B36202" w:rsidP="00C000AD">
            <w:pPr>
              <w:jc w:val="center"/>
              <w:rPr>
                <w:rFonts w:ascii="Sylfaen" w:eastAsia="Merriweather" w:hAnsi="Sylfaen" w:cs="Merriweather"/>
                <w:b/>
                <w:sz w:val="20"/>
                <w:szCs w:val="20"/>
              </w:rPr>
            </w:pPr>
            <w:r w:rsidRPr="008861CF">
              <w:rPr>
                <w:rFonts w:ascii="Sylfaen" w:eastAsia="Arial Unicode MS" w:hAnsi="Sylfaen" w:cs="Arial Unicode MS"/>
                <w:b/>
                <w:sz w:val="20"/>
                <w:szCs w:val="20"/>
              </w:rPr>
              <w:t>სწავლება-სწავლის მეთოდი/მეთოდები</w:t>
            </w:r>
          </w:p>
        </w:tc>
        <w:tc>
          <w:tcPr>
            <w:tcW w:w="840" w:type="pct"/>
          </w:tcPr>
          <w:p w:rsidR="00B36202" w:rsidRPr="008861CF" w:rsidRDefault="00B36202" w:rsidP="00C000AD">
            <w:pPr>
              <w:jc w:val="center"/>
              <w:rPr>
                <w:rFonts w:ascii="Sylfaen" w:eastAsia="Merriweather" w:hAnsi="Sylfaen" w:cs="Merriweather"/>
                <w:b/>
                <w:sz w:val="20"/>
                <w:szCs w:val="20"/>
              </w:rPr>
            </w:pPr>
            <w:r w:rsidRPr="008861CF">
              <w:rPr>
                <w:rFonts w:ascii="Sylfaen" w:eastAsia="Arial Unicode MS" w:hAnsi="Sylfaen" w:cs="Arial Unicode MS"/>
                <w:b/>
                <w:sz w:val="20"/>
                <w:szCs w:val="20"/>
              </w:rPr>
              <w:t>შეფასების მეთოდის/მეთოდების აღწერილობა</w:t>
            </w:r>
          </w:p>
        </w:tc>
        <w:tc>
          <w:tcPr>
            <w:tcW w:w="1102" w:type="pct"/>
          </w:tcPr>
          <w:p w:rsidR="00B36202" w:rsidRPr="008861CF" w:rsidRDefault="00B36202" w:rsidP="00C000AD">
            <w:pPr>
              <w:jc w:val="center"/>
              <w:rPr>
                <w:rFonts w:ascii="Sylfaen" w:eastAsia="Merriweather" w:hAnsi="Sylfaen" w:cs="Merriweather"/>
                <w:b/>
                <w:sz w:val="20"/>
                <w:szCs w:val="20"/>
              </w:rPr>
            </w:pPr>
            <w:r w:rsidRPr="008861CF">
              <w:rPr>
                <w:rFonts w:ascii="Sylfaen" w:eastAsia="Arial Unicode MS" w:hAnsi="Sylfaen" w:cs="Arial Unicode MS"/>
                <w:b/>
                <w:sz w:val="20"/>
                <w:szCs w:val="20"/>
              </w:rPr>
              <w:t>პორტფოლიოში განთავსებული</w:t>
            </w:r>
          </w:p>
          <w:p w:rsidR="00B36202" w:rsidRPr="008861CF" w:rsidRDefault="00B36202" w:rsidP="00C000AD">
            <w:pPr>
              <w:jc w:val="center"/>
              <w:rPr>
                <w:rFonts w:ascii="Sylfaen" w:eastAsia="Merriweather" w:hAnsi="Sylfaen" w:cs="Merriweather"/>
                <w:b/>
                <w:sz w:val="20"/>
                <w:szCs w:val="20"/>
              </w:rPr>
            </w:pPr>
            <w:r w:rsidRPr="008861CF">
              <w:rPr>
                <w:rFonts w:ascii="Sylfaen" w:eastAsia="Arial Unicode MS" w:hAnsi="Sylfaen" w:cs="Arial Unicode MS"/>
                <w:b/>
                <w:sz w:val="20"/>
                <w:szCs w:val="20"/>
              </w:rPr>
              <w:t>მტკიცებულება/მტკიცებულებები</w:t>
            </w:r>
          </w:p>
        </w:tc>
      </w:tr>
      <w:tr w:rsidR="00C000AD" w:rsidRPr="008861CF" w:rsidTr="00226C35">
        <w:trPr>
          <w:trHeight w:val="420"/>
        </w:trPr>
        <w:tc>
          <w:tcPr>
            <w:tcW w:w="336" w:type="pct"/>
            <w:vAlign w:val="center"/>
          </w:tcPr>
          <w:p w:rsidR="00C000AD" w:rsidRPr="00226C35" w:rsidRDefault="00C000AD" w:rsidP="00C000AD">
            <w:pPr>
              <w:jc w:val="center"/>
              <w:rPr>
                <w:rFonts w:ascii="Sylfaen" w:eastAsia="Merriweather" w:hAnsi="Sylfaen" w:cs="Merriweather"/>
                <w:sz w:val="20"/>
                <w:szCs w:val="20"/>
              </w:rPr>
            </w:pPr>
            <w:r w:rsidRPr="00226C35">
              <w:rPr>
                <w:rFonts w:ascii="Sylfaen" w:eastAsia="Merriweather" w:hAnsi="Sylfaen" w:cs="Merriweather"/>
                <w:sz w:val="20"/>
                <w:szCs w:val="20"/>
              </w:rPr>
              <w:t>1</w:t>
            </w:r>
          </w:p>
        </w:tc>
        <w:tc>
          <w:tcPr>
            <w:tcW w:w="1756" w:type="pct"/>
            <w:shd w:val="clear" w:color="auto" w:fill="auto"/>
          </w:tcPr>
          <w:p w:rsidR="00C000AD" w:rsidRPr="005E7781" w:rsidRDefault="00C000AD" w:rsidP="00C000AD">
            <w:pPr>
              <w:ind w:right="140"/>
              <w:jc w:val="both"/>
              <w:rPr>
                <w:rFonts w:ascii="Sylfaen" w:eastAsia="Merriweather" w:hAnsi="Sylfaen" w:cs="Merriweather"/>
                <w:b/>
                <w:sz w:val="20"/>
                <w:szCs w:val="20"/>
              </w:rPr>
            </w:pPr>
            <w:r w:rsidRPr="002155AD">
              <w:rPr>
                <w:rFonts w:ascii="Sylfaen" w:eastAsia="Arial Unicode MS" w:hAnsi="Sylfaen" w:cs="Arial Unicode MS"/>
                <w:b/>
                <w:sz w:val="20"/>
                <w:szCs w:val="20"/>
              </w:rPr>
              <w:t>უჯრედის თვისებები</w:t>
            </w:r>
            <w:r w:rsidRPr="002155AD">
              <w:rPr>
                <w:rFonts w:ascii="Sylfaen" w:eastAsia="Arial Unicode MS" w:hAnsi="Sylfaen" w:cs="Arial Unicode MS"/>
                <w:sz w:val="20"/>
                <w:szCs w:val="20"/>
              </w:rPr>
              <w:t>-გამრავლება, გაყოფა,  მეტაბოლიზმი</w:t>
            </w:r>
            <w:r>
              <w:rPr>
                <w:rFonts w:ascii="Sylfaen" w:eastAsia="Arial Unicode MS" w:hAnsi="Sylfaen" w:cs="Arial Unicode MS"/>
                <w:sz w:val="20"/>
                <w:szCs w:val="20"/>
                <w:lang w:val="en-US"/>
              </w:rPr>
              <w:t xml:space="preserve">; </w:t>
            </w:r>
            <w:r w:rsidRPr="005E7781">
              <w:rPr>
                <w:rFonts w:ascii="Sylfaen" w:eastAsia="Arial Unicode MS" w:hAnsi="Sylfaen" w:cs="Arial Unicode MS"/>
                <w:b/>
                <w:sz w:val="20"/>
                <w:szCs w:val="20"/>
              </w:rPr>
              <w:t>ჰისტოლოგიურ ტექნიკა:</w:t>
            </w:r>
            <w:r w:rsidRPr="00A01692">
              <w:rPr>
                <w:rFonts w:ascii="Sylfaen" w:eastAsia="Arial Unicode MS" w:hAnsi="Sylfaen" w:cs="Arial Unicode MS"/>
                <w:sz w:val="20"/>
                <w:szCs w:val="20"/>
              </w:rPr>
              <w:t xml:space="preserve"> სინათლის მიკროსკოპი, ელექტრო მიკროსკოპი. იმუნოჰისტოქიმია</w:t>
            </w:r>
            <w:r>
              <w:rPr>
                <w:rFonts w:ascii="Sylfaen" w:eastAsia="Arial Unicode MS" w:hAnsi="Sylfaen" w:cs="Arial Unicode MS"/>
                <w:sz w:val="20"/>
                <w:szCs w:val="20"/>
                <w:lang w:val="en-US"/>
              </w:rPr>
              <w:t xml:space="preserve">; </w:t>
            </w:r>
            <w:r w:rsidRPr="005E7781">
              <w:rPr>
                <w:rFonts w:ascii="Sylfaen" w:eastAsia="Arial Unicode MS" w:hAnsi="Sylfaen" w:cs="Arial Unicode MS"/>
                <w:b/>
                <w:sz w:val="20"/>
                <w:szCs w:val="20"/>
              </w:rPr>
              <w:t xml:space="preserve">პრეპარატის მომზადების პროცესი: </w:t>
            </w:r>
          </w:p>
          <w:p w:rsidR="00C000AD" w:rsidRPr="002155AD" w:rsidRDefault="00C000AD" w:rsidP="00C000AD">
            <w:pPr>
              <w:ind w:right="140"/>
              <w:jc w:val="both"/>
              <w:rPr>
                <w:rFonts w:ascii="Sylfaen" w:eastAsia="Arial Unicode MS" w:hAnsi="Sylfaen" w:cs="Arial Unicode MS"/>
                <w:sz w:val="20"/>
                <w:szCs w:val="20"/>
                <w:lang w:val="en-US"/>
              </w:rPr>
            </w:pPr>
            <w:r w:rsidRPr="00A01692">
              <w:rPr>
                <w:rFonts w:ascii="Sylfaen" w:eastAsia="Arial Unicode MS" w:hAnsi="Sylfaen" w:cs="Arial Unicode MS"/>
                <w:sz w:val="20"/>
                <w:szCs w:val="20"/>
              </w:rPr>
              <w:t>ქსოვილის მომზადება, ფიქსაცია, პრეპარატის გასუფთავება</w:t>
            </w:r>
            <w:r>
              <w:rPr>
                <w:rFonts w:ascii="Sylfaen" w:eastAsia="Arial Unicode MS" w:hAnsi="Sylfaen" w:cs="Arial Unicode MS"/>
                <w:sz w:val="20"/>
                <w:szCs w:val="20"/>
              </w:rPr>
              <w:t>-გაუწყლოვნება</w:t>
            </w:r>
            <w:r w:rsidRPr="00A01692">
              <w:rPr>
                <w:rFonts w:ascii="Sylfaen" w:eastAsia="Arial Unicode MS" w:hAnsi="Sylfaen" w:cs="Arial Unicode MS"/>
                <w:sz w:val="20"/>
                <w:szCs w:val="20"/>
              </w:rPr>
              <w:t xml:space="preserve">, </w:t>
            </w:r>
            <w:r>
              <w:rPr>
                <w:rFonts w:ascii="Sylfaen" w:eastAsia="Arial Unicode MS" w:hAnsi="Sylfaen" w:cs="Arial Unicode MS"/>
                <w:sz w:val="20"/>
                <w:szCs w:val="20"/>
              </w:rPr>
              <w:t>ჩაყალიბება,ანათლების მიღება</w:t>
            </w:r>
            <w:r w:rsidRPr="00A01692">
              <w:rPr>
                <w:rFonts w:ascii="Sylfaen" w:eastAsia="Arial Unicode MS" w:hAnsi="Sylfaen" w:cs="Arial Unicode MS"/>
                <w:sz w:val="20"/>
                <w:szCs w:val="20"/>
              </w:rPr>
              <w:t>, შეღებვა და  შეღებვის ტიპები</w:t>
            </w:r>
            <w:r>
              <w:rPr>
                <w:rFonts w:ascii="Sylfaen" w:eastAsia="Arial Unicode MS" w:hAnsi="Sylfaen" w:cs="Arial Unicode MS"/>
                <w:sz w:val="20"/>
                <w:szCs w:val="20"/>
                <w:lang w:val="en-US"/>
              </w:rPr>
              <w:t>;</w:t>
            </w:r>
          </w:p>
          <w:p w:rsidR="00755D4F" w:rsidRDefault="00C000AD" w:rsidP="00755D4F">
            <w:pPr>
              <w:jc w:val="both"/>
              <w:rPr>
                <w:sz w:val="20"/>
                <w:szCs w:val="20"/>
              </w:rPr>
            </w:pPr>
            <w:r w:rsidRPr="002155AD">
              <w:rPr>
                <w:rFonts w:ascii="Sylfaen" w:eastAsia="Arial Unicode MS" w:hAnsi="Sylfaen" w:cs="Arial Unicode MS"/>
                <w:b/>
                <w:sz w:val="20"/>
                <w:szCs w:val="20"/>
              </w:rPr>
              <w:t>უჯრედის აგებულება და  მისი შემადგენელი კომპონენტები:</w:t>
            </w:r>
            <w:r>
              <w:rPr>
                <w:rFonts w:ascii="Sylfaen" w:eastAsia="Arial Unicode MS" w:hAnsi="Sylfaen" w:cs="Arial Unicode MS"/>
                <w:b/>
                <w:sz w:val="20"/>
                <w:szCs w:val="20"/>
                <w:lang w:val="en-US"/>
              </w:rPr>
              <w:t xml:space="preserve"> </w:t>
            </w:r>
            <w:r w:rsidRPr="0066486E">
              <w:rPr>
                <w:rFonts w:ascii="Sylfaen" w:eastAsia="Arial Unicode MS" w:hAnsi="Sylfaen" w:cs="Arial Unicode MS"/>
                <w:sz w:val="20"/>
                <w:szCs w:val="20"/>
              </w:rPr>
              <w:t>ციტოპლაზმა</w:t>
            </w:r>
            <w:r>
              <w:rPr>
                <w:rFonts w:ascii="Sylfaen" w:eastAsia="Arial Unicode MS" w:hAnsi="Sylfaen" w:cs="Arial Unicode MS"/>
                <w:sz w:val="20"/>
                <w:szCs w:val="20"/>
              </w:rPr>
              <w:t xml:space="preserve">  და ძირითადი თვისებები</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ბირთვი და მისი მნიშვნელობა</w:t>
            </w:r>
            <w:r>
              <w:rPr>
                <w:rFonts w:ascii="Sylfaen" w:eastAsia="Arial Unicode MS" w:hAnsi="Sylfaen" w:cs="Arial Unicode MS"/>
                <w:sz w:val="20"/>
                <w:szCs w:val="20"/>
                <w:lang w:val="en-US"/>
              </w:rPr>
              <w:t xml:space="preserve">, </w:t>
            </w:r>
            <w:r w:rsidRPr="00B90EDE">
              <w:rPr>
                <w:rFonts w:ascii="Sylfaen" w:eastAsia="Arial Unicode MS" w:hAnsi="Sylfaen" w:cs="Arial Unicode MS"/>
                <w:sz w:val="20"/>
                <w:szCs w:val="20"/>
              </w:rPr>
              <w:t>უჯრედის მემბრანის აგებულება და მის შემადგენლობაში შემავალი ნივთიერებების როლი უჯრედულ ტრანსპორტში</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უჯრედის ორგანელები</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უჯრედის ჩანართები</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უჯრედის გაყოფა</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მამრობითი სასქესო უჯრედები</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მდედრობითი სასქესო უჯრედები</w:t>
            </w:r>
            <w:r>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განაყოფიერება</w:t>
            </w:r>
            <w:r w:rsidR="00755D4F">
              <w:rPr>
                <w:rFonts w:ascii="Sylfaen" w:eastAsia="Arial Unicode MS" w:hAnsi="Sylfaen" w:cs="Arial Unicode MS"/>
                <w:sz w:val="20"/>
                <w:szCs w:val="20"/>
                <w:lang w:val="en-US"/>
              </w:rPr>
              <w:t xml:space="preserve">. </w:t>
            </w:r>
            <w:r w:rsidR="00755D4F">
              <w:rPr>
                <w:rFonts w:ascii="Sylfaen" w:hAnsi="Sylfaen"/>
                <w:b/>
                <w:bCs/>
                <w:sz w:val="20"/>
                <w:szCs w:val="20"/>
              </w:rPr>
              <w:t xml:space="preserve">მართლმეტყველება - </w:t>
            </w:r>
            <w:r w:rsidR="00755D4F">
              <w:rPr>
                <w:rFonts w:ascii="Sylfaen" w:hAnsi="Sylfaen"/>
                <w:sz w:val="20"/>
                <w:szCs w:val="20"/>
              </w:rPr>
              <w:t>საუბრის/პრეზენტაციის დროის</w:t>
            </w:r>
            <w:r w:rsidR="00755D4F">
              <w:rPr>
                <w:sz w:val="20"/>
                <w:szCs w:val="20"/>
              </w:rPr>
              <w:t xml:space="preserve"> </w:t>
            </w:r>
            <w:r w:rsidR="00755D4F">
              <w:rPr>
                <w:rFonts w:ascii="Sylfaen" w:hAnsi="Sylfaen"/>
                <w:sz w:val="20"/>
                <w:szCs w:val="20"/>
              </w:rPr>
              <w:t>ლიმიტის დაცვა; სათანადო პროფესიული</w:t>
            </w:r>
            <w:r w:rsidR="00755D4F">
              <w:rPr>
                <w:rFonts w:ascii="Times New Roman" w:hAnsi="Times New Roman"/>
                <w:sz w:val="20"/>
                <w:szCs w:val="20"/>
              </w:rPr>
              <w:t xml:space="preserve"> </w:t>
            </w:r>
            <w:r w:rsidR="00755D4F">
              <w:rPr>
                <w:rFonts w:ascii="Sylfaen" w:hAnsi="Sylfaen"/>
                <w:sz w:val="20"/>
                <w:szCs w:val="20"/>
              </w:rPr>
              <w:t>ლექსიკის</w:t>
            </w:r>
            <w:r w:rsidR="00755D4F">
              <w:rPr>
                <w:rFonts w:ascii="Times New Roman" w:hAnsi="Times New Roman"/>
                <w:sz w:val="20"/>
                <w:szCs w:val="20"/>
              </w:rPr>
              <w:t xml:space="preserve"> </w:t>
            </w:r>
            <w:r w:rsidR="00755D4F">
              <w:rPr>
                <w:rFonts w:ascii="Sylfaen" w:hAnsi="Sylfaen"/>
                <w:sz w:val="20"/>
                <w:szCs w:val="20"/>
              </w:rPr>
              <w:t>გამოყენება; მოსაზრების ჩამოყალიბება გასაგებად, ნათლად</w:t>
            </w:r>
            <w:r w:rsidR="00755D4F">
              <w:rPr>
                <w:sz w:val="20"/>
                <w:szCs w:val="20"/>
              </w:rPr>
              <w:t xml:space="preserve"> </w:t>
            </w:r>
            <w:r w:rsidR="00755D4F">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C000AD" w:rsidRPr="00755D4F" w:rsidRDefault="00755D4F" w:rsidP="00755D4F">
            <w:pPr>
              <w:ind w:right="140"/>
              <w:jc w:val="both"/>
              <w:rPr>
                <w:rFonts w:ascii="Sylfaen" w:eastAsia="Merriweather" w:hAnsi="Sylfaen" w:cs="Merriweather"/>
                <w:sz w:val="20"/>
                <w:szCs w:val="20"/>
                <w:lang w:val="en-US"/>
              </w:rPr>
            </w:pPr>
            <w:r>
              <w:rPr>
                <w:rFonts w:ascii="Sylfaen" w:hAnsi="Sylfaen"/>
                <w:b/>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xml:space="preserve">, </w:t>
            </w:r>
            <w:r>
              <w:rPr>
                <w:rFonts w:ascii="Times New Roman" w:hAnsi="Times New Roman"/>
                <w:sz w:val="20"/>
                <w:szCs w:val="20"/>
              </w:rPr>
              <w:lastRenderedPageBreak/>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p w:rsidR="00C000AD" w:rsidRPr="008861CF" w:rsidRDefault="00C000AD" w:rsidP="00C000AD">
            <w:pPr>
              <w:ind w:left="415"/>
              <w:jc w:val="both"/>
              <w:rPr>
                <w:rFonts w:ascii="Sylfaen" w:eastAsia="Merriweather" w:hAnsi="Sylfaen" w:cs="Merriweather"/>
                <w:sz w:val="20"/>
                <w:szCs w:val="20"/>
              </w:rPr>
            </w:pPr>
          </w:p>
        </w:tc>
        <w:tc>
          <w:tcPr>
            <w:tcW w:w="965" w:type="pct"/>
            <w:vMerge w:val="restart"/>
          </w:tcPr>
          <w:p w:rsidR="00DB5CB4" w:rsidRDefault="00DB5CB4" w:rsidP="00DB5CB4">
            <w:pPr>
              <w:jc w:val="both"/>
              <w:rPr>
                <w:rFonts w:ascii="Sylfaen" w:eastAsia="Merriweather" w:hAnsi="Sylfaen" w:cs="Merriweather"/>
                <w:b/>
                <w:sz w:val="20"/>
                <w:szCs w:val="20"/>
              </w:rPr>
            </w:pPr>
            <w:r>
              <w:rPr>
                <w:rFonts w:ascii="Sylfaen" w:eastAsia="Arial Unicode MS" w:hAnsi="Sylfaen" w:cs="Arial Unicode MS"/>
                <w:b/>
                <w:sz w:val="20"/>
                <w:szCs w:val="20"/>
              </w:rPr>
              <w:lastRenderedPageBreak/>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პროფესიული განათლების მასწავლებელი გადასცემს ახალ ინფორმაციას</w:t>
            </w:r>
            <w:r>
              <w:rPr>
                <w:rFonts w:ascii="Sylfaen" w:hAnsi="Sylfaen"/>
                <w:sz w:val="20"/>
                <w:szCs w:val="20"/>
              </w:rPr>
              <w:t xml:space="preserve">. </w:t>
            </w:r>
            <w:r>
              <w:rPr>
                <w:rFonts w:ascii="Sylfaen" w:eastAsia="Arial Unicode MS" w:hAnsi="Sylfaen" w:cs="Arial Unicode MS"/>
                <w:sz w:val="20"/>
                <w:szCs w:val="20"/>
              </w:rPr>
              <w:t>მნიშვნელოვანია ლექციის 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პროფესიულ სტუდენტი ამსჯელოს მაგალითებზე, 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C000AD" w:rsidRPr="007D2C25" w:rsidRDefault="00C000AD" w:rsidP="00C000AD">
            <w:pPr>
              <w:jc w:val="both"/>
              <w:rPr>
                <w:rFonts w:ascii="Sylfaen" w:eastAsia="Merriweather" w:hAnsi="Sylfaen" w:cs="Merriweather"/>
                <w:b/>
                <w:sz w:val="20"/>
                <w:szCs w:val="20"/>
              </w:rPr>
            </w:pPr>
          </w:p>
        </w:tc>
        <w:tc>
          <w:tcPr>
            <w:tcW w:w="840" w:type="pct"/>
            <w:vMerge w:val="restart"/>
          </w:tcPr>
          <w:p w:rsidR="00C000AD" w:rsidRPr="007D2C25" w:rsidRDefault="009C3863" w:rsidP="00CC1ED6">
            <w:pPr>
              <w:jc w:val="both"/>
              <w:rPr>
                <w:rFonts w:ascii="Sylfaen" w:eastAsia="Merriweather" w:hAnsi="Sylfaen" w:cs="Merriweather"/>
                <w:b/>
                <w:sz w:val="20"/>
                <w:szCs w:val="20"/>
              </w:rPr>
            </w:pPr>
            <w:r>
              <w:rPr>
                <w:rFonts w:ascii="Sylfaen" w:eastAsia="Sylfaen" w:hAnsi="Sylfaen" w:cs="Sylfaen"/>
                <w:sz w:val="20"/>
                <w:szCs w:val="20"/>
              </w:rPr>
              <w:t>ღია</w:t>
            </w:r>
            <w:r>
              <w:rPr>
                <w:rFonts w:ascii="Sylfaen" w:eastAsia="Sylfaen" w:hAnsi="Sylfaen" w:cs="Sylfaen"/>
                <w:sz w:val="20"/>
                <w:szCs w:val="20"/>
                <w:lang w:val="en-US"/>
              </w:rPr>
              <w:t xml:space="preserve"> </w:t>
            </w:r>
            <w:r w:rsidR="00CC1ED6">
              <w:rPr>
                <w:rFonts w:ascii="Sylfaen" w:eastAsia="Sylfaen" w:hAnsi="Sylfaen" w:cs="Sylfaen"/>
                <w:sz w:val="20"/>
                <w:szCs w:val="20"/>
              </w:rPr>
              <w:t xml:space="preserve">და </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Pr>
                <w:rFonts w:ascii="Sylfaen" w:eastAsia="Sylfaen" w:hAnsi="Sylfaen" w:cs="Sylfaen"/>
                <w:sz w:val="20"/>
                <w:szCs w:val="20"/>
                <w:lang w:val="en-US"/>
              </w:rPr>
              <w:t xml:space="preserve"> </w:t>
            </w:r>
          </w:p>
        </w:tc>
        <w:tc>
          <w:tcPr>
            <w:tcW w:w="1102" w:type="pct"/>
            <w:vMerge w:val="restart"/>
            <w:vAlign w:val="center"/>
          </w:tcPr>
          <w:p w:rsidR="00C000AD" w:rsidRPr="003F5970" w:rsidRDefault="00C000AD" w:rsidP="00C000AD">
            <w:pPr>
              <w:jc w:val="both"/>
              <w:rPr>
                <w:rFonts w:ascii="Sylfaen" w:eastAsia="Sylfaen" w:hAnsi="Sylfaen" w:cs="Sylfaen"/>
                <w:b/>
                <w:bCs/>
                <w:sz w:val="20"/>
                <w:szCs w:val="20"/>
              </w:rPr>
            </w:pPr>
            <w:r w:rsidRPr="003F5970">
              <w:rPr>
                <w:rFonts w:ascii="Sylfaen" w:eastAsia="Sylfaen" w:hAnsi="Sylfaen" w:cs="Sylfaen"/>
                <w:b/>
                <w:bCs/>
                <w:sz w:val="20"/>
                <w:szCs w:val="20"/>
              </w:rPr>
              <w:t>გამოკითხვა - წერილობითი მტკიცებულება</w:t>
            </w:r>
          </w:p>
          <w:p w:rsidR="00C000AD" w:rsidRPr="003F5970" w:rsidRDefault="00C000AD" w:rsidP="00C000AD">
            <w:pPr>
              <w:jc w:val="both"/>
              <w:rPr>
                <w:rFonts w:ascii="Sylfaen" w:eastAsia="Sylfaen" w:hAnsi="Sylfaen" w:cs="Sylfaen"/>
                <w:sz w:val="20"/>
                <w:szCs w:val="20"/>
              </w:rPr>
            </w:pPr>
            <w:r w:rsidRPr="003F5970">
              <w:rPr>
                <w:rFonts w:ascii="Sylfaen" w:eastAsia="Sylfaen" w:hAnsi="Sylfaen" w:cs="Sylfaen"/>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rsidR="00C000AD" w:rsidRPr="003F5970" w:rsidRDefault="00C000AD" w:rsidP="00CC1ED6">
            <w:pPr>
              <w:jc w:val="both"/>
              <w:rPr>
                <w:rFonts w:ascii="Sylfaen" w:hAnsi="Sylfaen"/>
                <w:b/>
                <w:sz w:val="20"/>
                <w:szCs w:val="20"/>
                <w:lang w:val="en-US"/>
              </w:rPr>
            </w:pPr>
          </w:p>
        </w:tc>
      </w:tr>
      <w:tr w:rsidR="00C000AD" w:rsidRPr="008861CF" w:rsidTr="00226C35">
        <w:trPr>
          <w:trHeight w:val="440"/>
        </w:trPr>
        <w:tc>
          <w:tcPr>
            <w:tcW w:w="336" w:type="pct"/>
            <w:vAlign w:val="center"/>
          </w:tcPr>
          <w:p w:rsidR="00C000AD" w:rsidRPr="00226C35" w:rsidRDefault="00C000AD" w:rsidP="00A01692">
            <w:pPr>
              <w:jc w:val="center"/>
              <w:rPr>
                <w:rFonts w:ascii="Sylfaen" w:eastAsia="Merriweather" w:hAnsi="Sylfaen" w:cs="Merriweather"/>
                <w:sz w:val="20"/>
                <w:szCs w:val="20"/>
              </w:rPr>
            </w:pPr>
            <w:r w:rsidRPr="00226C35">
              <w:rPr>
                <w:rFonts w:ascii="Sylfaen" w:eastAsia="Merriweather" w:hAnsi="Sylfaen" w:cs="Merriweather"/>
                <w:sz w:val="20"/>
                <w:szCs w:val="20"/>
              </w:rPr>
              <w:lastRenderedPageBreak/>
              <w:t>2</w:t>
            </w:r>
          </w:p>
        </w:tc>
        <w:tc>
          <w:tcPr>
            <w:tcW w:w="1756" w:type="pct"/>
            <w:shd w:val="clear" w:color="auto" w:fill="auto"/>
          </w:tcPr>
          <w:p w:rsidR="00C000AD" w:rsidRDefault="00C000AD" w:rsidP="002155AD">
            <w:pPr>
              <w:tabs>
                <w:tab w:val="left" w:pos="474"/>
              </w:tabs>
              <w:contextualSpacing/>
              <w:jc w:val="both"/>
              <w:rPr>
                <w:rFonts w:ascii="Sylfaen" w:eastAsia="Arial Unicode MS" w:hAnsi="Sylfaen" w:cs="Arial Unicode MS"/>
                <w:sz w:val="20"/>
                <w:szCs w:val="20"/>
                <w:lang w:val="en-US"/>
              </w:rPr>
            </w:pPr>
            <w:r w:rsidRPr="005E7781">
              <w:rPr>
                <w:rFonts w:ascii="Sylfaen" w:eastAsia="Arial Unicode MS" w:hAnsi="Sylfaen" w:cs="Arial Unicode MS"/>
                <w:b/>
                <w:sz w:val="20"/>
                <w:szCs w:val="20"/>
              </w:rPr>
              <w:t>ეპითელური ქსოვილის ზოგადი ფუნქციები და ტიპები</w:t>
            </w:r>
            <w:r w:rsidRPr="008861CF">
              <w:rPr>
                <w:rFonts w:ascii="Sylfaen" w:eastAsia="Arial Unicode MS" w:hAnsi="Sylfaen" w:cs="Arial Unicode MS"/>
                <w:b/>
                <w:sz w:val="20"/>
                <w:szCs w:val="20"/>
              </w:rPr>
              <w:t xml:space="preserve"> - </w:t>
            </w:r>
            <w:r w:rsidRPr="008861CF">
              <w:rPr>
                <w:rFonts w:ascii="Sylfaen" w:eastAsia="Arial Unicode MS" w:hAnsi="Sylfaen" w:cs="Arial Unicode MS"/>
                <w:sz w:val="20"/>
                <w:szCs w:val="20"/>
              </w:rPr>
              <w:t>დამცველობითი ფუნქცია (უწყვეტი მფარავი ფენის შექმნა ზედაპირზე), აბსორფცია (შეწოვა), სეკრეცია (უჯრედში სინთეზირებული ნივთიერებების გამოყოფა).</w:t>
            </w:r>
            <w:r>
              <w:rPr>
                <w:rFonts w:ascii="Sylfaen" w:eastAsia="Merriweather" w:hAnsi="Sylfaen" w:cs="Merriweather"/>
                <w:sz w:val="20"/>
                <w:szCs w:val="20"/>
                <w:lang w:val="en-US"/>
              </w:rPr>
              <w:t xml:space="preserve"> </w:t>
            </w:r>
            <w:r w:rsidRPr="002155AD">
              <w:rPr>
                <w:rFonts w:ascii="Sylfaen" w:eastAsia="Arial Unicode MS" w:hAnsi="Sylfaen" w:cs="Arial Unicode MS"/>
                <w:sz w:val="20"/>
                <w:szCs w:val="20"/>
              </w:rPr>
              <w:t>მფარავი ეპითელიუმის, მრავალშრიანი ბრტყელი, გარქოვანებული ეპითელიუმი, მრავალშრიანი ცილინდრული ეპითელიუმი, მრავალშრიანი გარდამავალი ეპითელიუმი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ეპითელური უჯრედების აგებულება: მიკროხაოები, სტერეოცილები, წამწამები, ბაზალური ნაოჭები, ინვაგიაციები. ნეიროეპითელური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უჯრედები, მიოეპითელიური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უჯრედები ჯირკვლოვანი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ეპითელიუმი</w:t>
            </w:r>
            <w:r w:rsidRPr="00A01692">
              <w:rPr>
                <w:rFonts w:ascii="Sylfaen" w:hAnsi="Sylfaen"/>
                <w:sz w:val="20"/>
                <w:szCs w:val="20"/>
              </w:rPr>
              <w:t xml:space="preserve">: </w:t>
            </w:r>
            <w:r w:rsidRPr="00A01692">
              <w:rPr>
                <w:rFonts w:ascii="Sylfaen" w:eastAsia="Arial Unicode MS" w:hAnsi="Sylfaen" w:cs="Arial Unicode MS"/>
                <w:sz w:val="20"/>
                <w:szCs w:val="20"/>
              </w:rPr>
              <w:t>ეგზოკრინული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და</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ენდოკრინული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ჯირკვლების</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დახასიათება</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ეპითელური ქსოვილის უჯრედშორისი კავშირების სახეები, აგებულებას და დანიშნულება:</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მკვრივი კონტაქტი ანუ ბრმა სარტყელი, შეწეპების სარტყელი, დესმოსომა ან შეწეპების ხალი, ჰემიდესმოსომა, ნაპრალისებრი კავშირი ან ნექსუსები.</w:t>
            </w:r>
          </w:p>
          <w:p w:rsidR="00C000AD" w:rsidRPr="00A01692" w:rsidRDefault="00C000AD" w:rsidP="002155AD">
            <w:pPr>
              <w:tabs>
                <w:tab w:val="left" w:pos="474"/>
              </w:tabs>
              <w:contextualSpacing/>
              <w:jc w:val="both"/>
              <w:rPr>
                <w:rFonts w:ascii="Sylfaen" w:hAnsi="Sylfaen"/>
                <w:b/>
                <w:sz w:val="20"/>
                <w:szCs w:val="20"/>
                <w:lang w:val="en-US"/>
              </w:rPr>
            </w:pPr>
            <w:r w:rsidRPr="005E7781">
              <w:rPr>
                <w:rFonts w:ascii="Sylfaen" w:eastAsia="Arial Unicode MS" w:hAnsi="Sylfaen" w:cs="Arial Unicode MS"/>
                <w:b/>
                <w:sz w:val="20"/>
                <w:szCs w:val="20"/>
              </w:rPr>
              <w:t xml:space="preserve">შემაერთებელი ქსოვილის ზოგადი ორგანიზაცია და ტიპები: </w:t>
            </w:r>
            <w:r w:rsidRPr="00A01692">
              <w:rPr>
                <w:rFonts w:ascii="Sylfaen" w:eastAsia="Arial Unicode MS" w:hAnsi="Sylfaen" w:cs="Arial Unicode MS"/>
                <w:sz w:val="20"/>
                <w:szCs w:val="20"/>
              </w:rPr>
              <w:t>უჯრედები, ბოჭკოების და ძირითადი ნივთიერება. ფაშარი უფორმო ბოჭკოვანი  და მკვრივი ბოჭკოვანი შემაერთებელი  ქსოვილი.  მკვრივი ფორმიანი  შემაერთებელი ქსოვილი, მკვრივ უფორმო შემაერთებელ ქსოვილი, ელასტიკური ქსოვილი, რეტიკულური ქსოვილი,ხრტილოვანი ქსოვილი, ძვლოვანი ქსოვილი (ოსტეობლასტები, ოსტეოციტები, ოსტეოკლასტები)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 xml:space="preserve">შემაერთებელი ქსოვილის  უჯრედები, აგებულება და დანიშნულება: </w:t>
            </w:r>
            <w:r w:rsidRPr="00A01692">
              <w:rPr>
                <w:rFonts w:ascii="Sylfaen" w:eastAsia="Arial Unicode MS" w:hAnsi="Sylfaen" w:cs="Arial Unicode MS"/>
                <w:sz w:val="20"/>
                <w:szCs w:val="20"/>
              </w:rPr>
              <w:lastRenderedPageBreak/>
              <w:t>ფიბრობლასტები</w:t>
            </w:r>
            <w:r w:rsidRPr="00A01692">
              <w:rPr>
                <w:rFonts w:ascii="Sylfaen" w:hAnsi="Sylfaen"/>
                <w:sz w:val="20"/>
                <w:szCs w:val="20"/>
              </w:rPr>
              <w:t>;</w:t>
            </w:r>
            <w:r w:rsidRPr="00A01692">
              <w:rPr>
                <w:rFonts w:ascii="Sylfaen" w:eastAsia="Arial Unicode MS" w:hAnsi="Sylfaen" w:cs="Arial Unicode MS"/>
                <w:sz w:val="20"/>
                <w:szCs w:val="20"/>
              </w:rPr>
              <w:t xml:space="preserve"> მაკროფაგები</w:t>
            </w:r>
            <w:r w:rsidRPr="00A01692">
              <w:rPr>
                <w:rFonts w:ascii="Sylfaen" w:hAnsi="Sylfaen"/>
                <w:sz w:val="20"/>
                <w:szCs w:val="20"/>
              </w:rPr>
              <w:t>;</w:t>
            </w:r>
            <w:r>
              <w:rPr>
                <w:rFonts w:ascii="Sylfaen" w:hAnsi="Sylfaen"/>
                <w:sz w:val="20"/>
                <w:szCs w:val="20"/>
                <w:lang w:val="en-US"/>
              </w:rPr>
              <w:t xml:space="preserve"> </w:t>
            </w:r>
            <w:r w:rsidRPr="00A01692">
              <w:rPr>
                <w:rFonts w:ascii="Sylfaen" w:eastAsia="Arial Unicode MS" w:hAnsi="Sylfaen" w:cs="Arial Unicode MS"/>
                <w:sz w:val="20"/>
                <w:szCs w:val="20"/>
              </w:rPr>
              <w:t>პოხიერი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უჯრედები</w:t>
            </w:r>
            <w:r w:rsidRPr="00A01692">
              <w:rPr>
                <w:rFonts w:ascii="Sylfaen" w:hAnsi="Sylfaen"/>
                <w:sz w:val="20"/>
                <w:szCs w:val="20"/>
              </w:rPr>
              <w:t>;</w:t>
            </w:r>
            <w:r w:rsidRPr="00A01692">
              <w:rPr>
                <w:rFonts w:ascii="Sylfaen" w:eastAsia="Arial Unicode MS" w:hAnsi="Sylfaen" w:cs="Arial Unicode MS"/>
                <w:sz w:val="20"/>
                <w:szCs w:val="20"/>
              </w:rPr>
              <w:t xml:space="preserve"> პლაზმური უჯრედები, ცხიმოვანი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უჯრედები,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ლეიკოციტები</w:t>
            </w:r>
            <w:r w:rsidRPr="00A01692">
              <w:rPr>
                <w:rFonts w:ascii="Sylfaen" w:hAnsi="Sylfaen"/>
                <w:sz w:val="20"/>
                <w:szCs w:val="20"/>
              </w:rPr>
              <w:t>.</w:t>
            </w:r>
          </w:p>
        </w:tc>
        <w:tc>
          <w:tcPr>
            <w:tcW w:w="965" w:type="pct"/>
            <w:vMerge/>
            <w:vAlign w:val="center"/>
          </w:tcPr>
          <w:p w:rsidR="00C000AD" w:rsidRPr="003F5970" w:rsidRDefault="00C000AD" w:rsidP="00057BBE">
            <w:pPr>
              <w:jc w:val="both"/>
              <w:rPr>
                <w:rFonts w:ascii="Sylfaen" w:eastAsia="Sylfaen" w:hAnsi="Sylfaen" w:cs="Sylfaen"/>
                <w:b/>
                <w:bCs/>
                <w:sz w:val="20"/>
                <w:szCs w:val="20"/>
              </w:rPr>
            </w:pPr>
          </w:p>
        </w:tc>
        <w:tc>
          <w:tcPr>
            <w:tcW w:w="840" w:type="pct"/>
            <w:vMerge/>
            <w:vAlign w:val="center"/>
          </w:tcPr>
          <w:p w:rsidR="00C000AD" w:rsidRPr="003F5970" w:rsidRDefault="00C000AD" w:rsidP="00057BBE">
            <w:pPr>
              <w:jc w:val="both"/>
              <w:rPr>
                <w:rFonts w:ascii="Sylfaen" w:hAnsi="Sylfaen"/>
                <w:b/>
                <w:sz w:val="20"/>
                <w:szCs w:val="20"/>
                <w:lang w:val="en-US"/>
              </w:rPr>
            </w:pPr>
          </w:p>
        </w:tc>
        <w:tc>
          <w:tcPr>
            <w:tcW w:w="1102" w:type="pct"/>
            <w:vMerge/>
            <w:vAlign w:val="center"/>
          </w:tcPr>
          <w:p w:rsidR="00C000AD" w:rsidRPr="003F5970" w:rsidRDefault="00C000AD" w:rsidP="00185535">
            <w:pPr>
              <w:jc w:val="center"/>
              <w:rPr>
                <w:rFonts w:ascii="Sylfaen" w:hAnsi="Sylfaen"/>
                <w:b/>
                <w:sz w:val="20"/>
                <w:szCs w:val="20"/>
                <w:lang w:val="en-US"/>
              </w:rPr>
            </w:pPr>
          </w:p>
        </w:tc>
      </w:tr>
      <w:tr w:rsidR="00C000AD" w:rsidRPr="008861CF" w:rsidTr="00226C35">
        <w:trPr>
          <w:trHeight w:val="440"/>
        </w:trPr>
        <w:tc>
          <w:tcPr>
            <w:tcW w:w="336" w:type="pct"/>
            <w:vAlign w:val="center"/>
          </w:tcPr>
          <w:p w:rsidR="00C000AD" w:rsidRPr="00226C35" w:rsidRDefault="00C000AD" w:rsidP="00C000AD">
            <w:pPr>
              <w:jc w:val="center"/>
              <w:rPr>
                <w:rFonts w:ascii="Sylfaen" w:eastAsia="Merriweather" w:hAnsi="Sylfaen" w:cs="Merriweather"/>
                <w:sz w:val="20"/>
                <w:szCs w:val="20"/>
              </w:rPr>
            </w:pPr>
            <w:r w:rsidRPr="00226C35">
              <w:rPr>
                <w:rFonts w:ascii="Sylfaen" w:eastAsia="Merriweather" w:hAnsi="Sylfaen" w:cs="Merriweather"/>
                <w:sz w:val="20"/>
                <w:szCs w:val="20"/>
              </w:rPr>
              <w:lastRenderedPageBreak/>
              <w:t>3</w:t>
            </w:r>
          </w:p>
          <w:p w:rsidR="00C000AD" w:rsidRPr="008861CF" w:rsidRDefault="00C000AD" w:rsidP="00C000AD">
            <w:pPr>
              <w:jc w:val="center"/>
              <w:rPr>
                <w:rFonts w:ascii="Sylfaen" w:eastAsia="Merriweather" w:hAnsi="Sylfaen" w:cs="Merriweather"/>
                <w:sz w:val="20"/>
                <w:szCs w:val="20"/>
              </w:rPr>
            </w:pPr>
          </w:p>
        </w:tc>
        <w:tc>
          <w:tcPr>
            <w:tcW w:w="1756" w:type="pct"/>
            <w:shd w:val="clear" w:color="auto" w:fill="auto"/>
          </w:tcPr>
          <w:p w:rsidR="00C000AD" w:rsidRPr="002155AD" w:rsidRDefault="00C000AD" w:rsidP="00C000AD">
            <w:pPr>
              <w:shd w:val="clear" w:color="auto" w:fill="FFFFFF"/>
              <w:jc w:val="both"/>
              <w:rPr>
                <w:rFonts w:ascii="Sylfaen" w:eastAsia="Merriweather" w:hAnsi="Sylfaen" w:cs="Merriweather"/>
                <w:sz w:val="20"/>
                <w:szCs w:val="20"/>
                <w:lang w:val="en-US"/>
              </w:rPr>
            </w:pPr>
            <w:r w:rsidRPr="002155AD">
              <w:rPr>
                <w:rFonts w:ascii="Sylfaen" w:eastAsia="Arial Unicode MS" w:hAnsi="Sylfaen" w:cs="Arial Unicode MS"/>
                <w:b/>
                <w:sz w:val="20"/>
                <w:szCs w:val="20"/>
              </w:rPr>
              <w:t>კუნთოვანი ქსოვილის ზოგადი ორგანიზაცია:</w:t>
            </w:r>
            <w:r w:rsidRPr="002155AD">
              <w:rPr>
                <w:rFonts w:ascii="Sylfaen" w:eastAsia="Arial Unicode MS" w:hAnsi="Sylfaen" w:cs="Arial Unicode MS"/>
                <w:sz w:val="20"/>
                <w:szCs w:val="20"/>
              </w:rPr>
              <w:t xml:space="preserve"> გლუვი, განივზოლიანი და გულის კუნთოვანი ქსოვილი, მიოციტი, კუნთის ბოჭკოს აგებულება. ნებითი და უნებლიე კუნთები</w:t>
            </w:r>
            <w:r>
              <w:rPr>
                <w:rFonts w:ascii="Sylfaen" w:eastAsia="Arial Unicode MS" w:hAnsi="Sylfaen" w:cs="Arial Unicode MS"/>
                <w:sz w:val="20"/>
                <w:szCs w:val="20"/>
                <w:lang w:val="en-US"/>
              </w:rPr>
              <w:t>;</w:t>
            </w:r>
          </w:p>
          <w:p w:rsidR="00C000AD" w:rsidRPr="00A01692" w:rsidRDefault="00C000AD" w:rsidP="00C000AD">
            <w:pPr>
              <w:jc w:val="both"/>
              <w:rPr>
                <w:rFonts w:ascii="Sylfaen" w:eastAsia="Merriweather" w:hAnsi="Sylfaen" w:cs="Merriweather"/>
                <w:sz w:val="20"/>
                <w:szCs w:val="20"/>
              </w:rPr>
            </w:pPr>
            <w:r w:rsidRPr="002155AD">
              <w:rPr>
                <w:rFonts w:ascii="Sylfaen" w:eastAsia="Arial Unicode MS" w:hAnsi="Sylfaen" w:cs="Arial Unicode MS"/>
                <w:b/>
                <w:sz w:val="20"/>
                <w:szCs w:val="20"/>
              </w:rPr>
              <w:t>ნერვული ქსოვილის ზოგადი ორგანიზაცია:</w:t>
            </w:r>
            <w:r>
              <w:rPr>
                <w:rFonts w:ascii="Sylfaen" w:eastAsia="Arial Unicode MS" w:hAnsi="Sylfaen" w:cs="Arial Unicode MS"/>
                <w:b/>
                <w:sz w:val="20"/>
                <w:szCs w:val="20"/>
                <w:lang w:val="en-US"/>
              </w:rPr>
              <w:t xml:space="preserve"> </w:t>
            </w:r>
            <w:r w:rsidRPr="00A01692">
              <w:rPr>
                <w:rFonts w:ascii="Sylfaen" w:eastAsia="Arial Unicode MS" w:hAnsi="Sylfaen" w:cs="Arial Unicode MS"/>
                <w:sz w:val="20"/>
                <w:szCs w:val="20"/>
              </w:rPr>
              <w:t>ცენტრალური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ნერვული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სისტემა, პერიფერიული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ნერვული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სისტემა</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ნერვული უჯრედების აგებულებასა და დანიშნულება:</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ნეირონი, ნეიროგლია, ნერვული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უჯრედის, სხეული</w:t>
            </w:r>
            <w:r>
              <w:rPr>
                <w:rFonts w:ascii="Sylfaen" w:eastAsia="Arial Unicode MS" w:hAnsi="Sylfaen" w:cs="Arial Unicode MS"/>
                <w:sz w:val="20"/>
                <w:szCs w:val="20"/>
                <w:lang w:val="en-US"/>
              </w:rPr>
              <w:t xml:space="preserve"> </w:t>
            </w:r>
            <w:r w:rsidRPr="00A01692">
              <w:rPr>
                <w:rFonts w:ascii="Sylfaen" w:hAnsi="Sylfaen"/>
                <w:sz w:val="20"/>
                <w:szCs w:val="20"/>
              </w:rPr>
              <w:t>(</w:t>
            </w:r>
            <w:r w:rsidRPr="00A01692">
              <w:rPr>
                <w:rFonts w:ascii="Sylfaen" w:eastAsia="Arial Unicode MS" w:hAnsi="Sylfaen" w:cs="Arial Unicode MS"/>
                <w:sz w:val="20"/>
                <w:szCs w:val="20"/>
              </w:rPr>
              <w:t>პერიკარიონი</w:t>
            </w:r>
            <w:r w:rsidRPr="00A01692">
              <w:rPr>
                <w:rFonts w:ascii="Sylfaen" w:hAnsi="Sylfaen"/>
                <w:sz w:val="20"/>
                <w:szCs w:val="20"/>
              </w:rPr>
              <w:t>/</w:t>
            </w:r>
            <w:r w:rsidRPr="00A01692">
              <w:rPr>
                <w:rFonts w:ascii="Sylfaen" w:eastAsia="Arial Unicode MS" w:hAnsi="Sylfaen" w:cs="Arial Unicode MS"/>
                <w:sz w:val="20"/>
                <w:szCs w:val="20"/>
              </w:rPr>
              <w:t>სომა</w:t>
            </w:r>
            <w:r w:rsidRPr="00A01692">
              <w:rPr>
                <w:rFonts w:ascii="Sylfaen" w:hAnsi="Sylfaen"/>
                <w:sz w:val="20"/>
                <w:szCs w:val="20"/>
              </w:rPr>
              <w:t>)</w:t>
            </w:r>
            <w:r w:rsidRPr="00A01692">
              <w:rPr>
                <w:rFonts w:ascii="Sylfaen" w:eastAsia="Arial Unicode MS" w:hAnsi="Sylfaen" w:cs="Arial Unicode MS"/>
                <w:sz w:val="20"/>
                <w:szCs w:val="20"/>
              </w:rPr>
              <w:t>, აქსონები, დენდრიტი, ცენტრალური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ნერვული</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სისტემის</w:t>
            </w:r>
            <w:r>
              <w:rPr>
                <w:rFonts w:ascii="Sylfaen" w:eastAsia="Arial Unicode MS" w:hAnsi="Sylfaen" w:cs="Arial Unicode MS"/>
                <w:sz w:val="20"/>
                <w:szCs w:val="20"/>
                <w:lang w:val="en-US"/>
              </w:rPr>
              <w:t xml:space="preserve"> </w:t>
            </w:r>
            <w:r w:rsidRPr="00A01692">
              <w:rPr>
                <w:rFonts w:ascii="Sylfaen" w:eastAsia="Arial Unicode MS" w:hAnsi="Sylfaen" w:cs="Arial Unicode MS"/>
                <w:sz w:val="20"/>
                <w:szCs w:val="20"/>
              </w:rPr>
              <w:t>ნეიროგლია</w:t>
            </w:r>
            <w:r w:rsidRPr="00A01692">
              <w:rPr>
                <w:rFonts w:ascii="Sylfaen" w:hAnsi="Sylfaen"/>
                <w:sz w:val="20"/>
                <w:szCs w:val="20"/>
              </w:rPr>
              <w:t xml:space="preserve"> (</w:t>
            </w:r>
            <w:r w:rsidRPr="00A01692">
              <w:rPr>
                <w:rFonts w:ascii="Sylfaen" w:eastAsia="Arial Unicode MS" w:hAnsi="Sylfaen" w:cs="Arial Unicode MS"/>
                <w:sz w:val="20"/>
                <w:szCs w:val="20"/>
              </w:rPr>
              <w:t>ოლიგოდენდროციტი</w:t>
            </w:r>
            <w:r w:rsidRPr="00A01692">
              <w:rPr>
                <w:rFonts w:ascii="Sylfaen" w:hAnsi="Sylfaen"/>
                <w:sz w:val="20"/>
                <w:szCs w:val="20"/>
              </w:rPr>
              <w:t xml:space="preserve">, </w:t>
            </w:r>
            <w:r w:rsidRPr="00A01692">
              <w:rPr>
                <w:rFonts w:ascii="Sylfaen" w:eastAsia="Arial Unicode MS" w:hAnsi="Sylfaen" w:cs="Arial Unicode MS"/>
                <w:sz w:val="20"/>
                <w:szCs w:val="20"/>
              </w:rPr>
              <w:t>ასტროციტი</w:t>
            </w:r>
            <w:r w:rsidRPr="00A01692">
              <w:rPr>
                <w:rFonts w:ascii="Sylfaen" w:hAnsi="Sylfaen"/>
                <w:sz w:val="20"/>
                <w:szCs w:val="20"/>
              </w:rPr>
              <w:t xml:space="preserve">, </w:t>
            </w:r>
            <w:r w:rsidRPr="00A01692">
              <w:rPr>
                <w:rFonts w:ascii="Sylfaen" w:eastAsia="Arial Unicode MS" w:hAnsi="Sylfaen" w:cs="Arial Unicode MS"/>
                <w:sz w:val="20"/>
                <w:szCs w:val="20"/>
              </w:rPr>
              <w:t>მიკროგლია</w:t>
            </w:r>
            <w:r w:rsidRPr="00A01692">
              <w:rPr>
                <w:rFonts w:ascii="Sylfaen" w:hAnsi="Sylfaen"/>
                <w:sz w:val="20"/>
                <w:szCs w:val="20"/>
              </w:rPr>
              <w:t>)</w:t>
            </w:r>
            <w:r w:rsidRPr="00A01692">
              <w:rPr>
                <w:rFonts w:ascii="Sylfaen" w:eastAsia="Arial Unicode MS" w:hAnsi="Sylfaen" w:cs="Arial Unicode MS"/>
                <w:sz w:val="20"/>
                <w:szCs w:val="20"/>
              </w:rPr>
              <w:t>, პერიფერიული ცენტრული სისტემის ნეიროგლია (სატელიტი უჯრედები)</w:t>
            </w:r>
          </w:p>
        </w:tc>
        <w:tc>
          <w:tcPr>
            <w:tcW w:w="965" w:type="pct"/>
          </w:tcPr>
          <w:p w:rsidR="00DB5CB4" w:rsidRDefault="00DB5CB4" w:rsidP="00DB5CB4">
            <w:pPr>
              <w:jc w:val="both"/>
              <w:rPr>
                <w:rFonts w:ascii="Sylfaen" w:eastAsia="Merriweather" w:hAnsi="Sylfaen" w:cs="Merriweather"/>
                <w:b/>
                <w:sz w:val="20"/>
                <w:szCs w:val="20"/>
              </w:rPr>
            </w:pPr>
            <w:r>
              <w:rPr>
                <w:rFonts w:ascii="Sylfaen" w:eastAsia="Arial Unicode MS" w:hAnsi="Sylfaen" w:cs="Arial Unicode MS"/>
                <w:b/>
                <w:sz w:val="20"/>
                <w:szCs w:val="20"/>
              </w:rPr>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პროფესიული განათლების მასწავლებელი გადასცემს ახალ ინფორმაციას</w:t>
            </w:r>
            <w:r>
              <w:rPr>
                <w:rFonts w:ascii="Sylfaen" w:hAnsi="Sylfaen"/>
                <w:sz w:val="20"/>
                <w:szCs w:val="20"/>
              </w:rPr>
              <w:t xml:space="preserve">. </w:t>
            </w:r>
            <w:r>
              <w:rPr>
                <w:rFonts w:ascii="Sylfaen" w:eastAsia="Arial Unicode MS" w:hAnsi="Sylfaen" w:cs="Arial Unicode MS"/>
                <w:sz w:val="20"/>
                <w:szCs w:val="20"/>
              </w:rPr>
              <w:t>მნიშვნელოვანია ლექციის 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პროფესიულ სტუდენტი ამსჯელოს მაგალითებზე, 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C000AD" w:rsidRPr="007D2C25" w:rsidRDefault="00C000AD" w:rsidP="00C000AD">
            <w:pPr>
              <w:jc w:val="both"/>
              <w:rPr>
                <w:rFonts w:ascii="Sylfaen" w:eastAsia="Merriweather" w:hAnsi="Sylfaen" w:cs="Merriweather"/>
                <w:b/>
                <w:sz w:val="20"/>
                <w:szCs w:val="20"/>
              </w:rPr>
            </w:pPr>
          </w:p>
        </w:tc>
        <w:tc>
          <w:tcPr>
            <w:tcW w:w="840" w:type="pct"/>
          </w:tcPr>
          <w:p w:rsidR="00C000AD" w:rsidRPr="00A17D36" w:rsidRDefault="00C000AD" w:rsidP="00C000AD">
            <w:pPr>
              <w:jc w:val="both"/>
              <w:rPr>
                <w:rFonts w:ascii="Sylfaen" w:hAnsi="Sylfaen"/>
                <w:sz w:val="20"/>
                <w:szCs w:val="20"/>
              </w:rPr>
            </w:pPr>
            <w:r w:rsidRPr="00A17D36">
              <w:rPr>
                <w:rFonts w:ascii="Sylfaen" w:eastAsia="Arial Unicode MS" w:hAnsi="Sylfaen" w:cs="Arial Unicode MS"/>
                <w:sz w:val="20"/>
                <w:szCs w:val="20"/>
              </w:rPr>
              <w:t>წერითი მეთოდი</w:t>
            </w:r>
            <w:r w:rsidRPr="00A17D36">
              <w:rPr>
                <w:rFonts w:ascii="Sylfaen" w:hAnsi="Sylfaen"/>
                <w:sz w:val="20"/>
                <w:szCs w:val="20"/>
              </w:rPr>
              <w:t xml:space="preserve"> - </w:t>
            </w:r>
            <w:r w:rsidRPr="00A17D36">
              <w:rPr>
                <w:rFonts w:ascii="Sylfaen" w:eastAsia="Arial Unicode MS" w:hAnsi="Sylfaen" w:cs="Arial Unicode MS"/>
                <w:sz w:val="20"/>
                <w:szCs w:val="20"/>
              </w:rPr>
              <w:t>ღია ან</w:t>
            </w:r>
            <w:r w:rsidRPr="00A17D36">
              <w:rPr>
                <w:rFonts w:ascii="Sylfaen" w:hAnsi="Sylfaen"/>
                <w:sz w:val="20"/>
                <w:szCs w:val="20"/>
              </w:rPr>
              <w:t>/</w:t>
            </w:r>
            <w:r w:rsidRPr="00A17D36">
              <w:rPr>
                <w:rFonts w:ascii="Sylfaen" w:eastAsia="Arial Unicode MS" w:hAnsi="Sylfaen" w:cs="Arial Unicode MS"/>
                <w:sz w:val="20"/>
                <w:szCs w:val="20"/>
              </w:rPr>
              <w:t>და დახურული ტესტი</w:t>
            </w:r>
            <w:r w:rsidRPr="00A17D36">
              <w:rPr>
                <w:rFonts w:ascii="Sylfaen" w:hAnsi="Sylfaen"/>
                <w:sz w:val="20"/>
                <w:szCs w:val="20"/>
              </w:rPr>
              <w:t xml:space="preserve">, </w:t>
            </w:r>
            <w:r w:rsidRPr="00A17D36">
              <w:rPr>
                <w:rFonts w:ascii="Sylfaen" w:eastAsia="Arial Unicode MS" w:hAnsi="Sylfaen" w:cs="Arial Unicode MS"/>
                <w:sz w:val="20"/>
                <w:szCs w:val="20"/>
              </w:rPr>
              <w:t>თემა</w:t>
            </w:r>
            <w:r w:rsidRPr="00A17D36">
              <w:rPr>
                <w:rFonts w:ascii="Sylfaen" w:hAnsi="Sylfaen"/>
                <w:sz w:val="20"/>
                <w:szCs w:val="20"/>
              </w:rPr>
              <w:t xml:space="preserve">, </w:t>
            </w:r>
            <w:r w:rsidRPr="00A17D36">
              <w:rPr>
                <w:rFonts w:ascii="Sylfaen" w:eastAsia="Arial Unicode MS" w:hAnsi="Sylfaen" w:cs="Arial Unicode MS"/>
                <w:sz w:val="20"/>
                <w:szCs w:val="20"/>
              </w:rPr>
              <w:t>ამოცანის ამოხსნა და სხვა</w:t>
            </w:r>
            <w:r w:rsidRPr="00A17D36">
              <w:rPr>
                <w:rFonts w:ascii="Sylfaen" w:hAnsi="Sylfaen"/>
                <w:sz w:val="20"/>
                <w:szCs w:val="20"/>
              </w:rPr>
              <w:t>;</w:t>
            </w:r>
          </w:p>
          <w:p w:rsidR="00C000AD" w:rsidRPr="00A17D36" w:rsidRDefault="00C000AD" w:rsidP="00C000AD">
            <w:pPr>
              <w:jc w:val="both"/>
              <w:rPr>
                <w:rFonts w:ascii="Sylfaen" w:eastAsia="Merriweather" w:hAnsi="Sylfaen" w:cs="Merriweather"/>
                <w:sz w:val="20"/>
                <w:szCs w:val="20"/>
              </w:rPr>
            </w:pPr>
            <w:r w:rsidRPr="00A17D36">
              <w:rPr>
                <w:rFonts w:ascii="Sylfaen" w:eastAsia="Arial Unicode MS" w:hAnsi="Sylfaen" w:cs="Arial Unicode MS"/>
                <w:sz w:val="20"/>
                <w:szCs w:val="20"/>
              </w:rPr>
              <w:t>ზეპირი გამოკითხვა</w:t>
            </w:r>
            <w:r w:rsidRPr="00A17D36">
              <w:rPr>
                <w:rFonts w:ascii="Sylfaen" w:hAnsi="Sylfaen"/>
                <w:sz w:val="20"/>
                <w:szCs w:val="20"/>
              </w:rPr>
              <w:t xml:space="preserve">, </w:t>
            </w:r>
            <w:r w:rsidRPr="00A17D36">
              <w:rPr>
                <w:rFonts w:ascii="Sylfaen" w:eastAsia="Arial Unicode MS" w:hAnsi="Sylfaen" w:cs="Arial Unicode MS"/>
                <w:sz w:val="20"/>
                <w:szCs w:val="20"/>
              </w:rPr>
              <w:t>დისკუსიაში მონაწილეობა</w:t>
            </w:r>
            <w:r w:rsidRPr="00A17D36">
              <w:rPr>
                <w:rFonts w:ascii="Sylfaen" w:hAnsi="Sylfaen"/>
                <w:sz w:val="20"/>
                <w:szCs w:val="20"/>
              </w:rPr>
              <w:t xml:space="preserve">, </w:t>
            </w:r>
            <w:r w:rsidRPr="00A17D36">
              <w:rPr>
                <w:rFonts w:ascii="Sylfaen" w:eastAsia="Arial Unicode MS" w:hAnsi="Sylfaen" w:cs="Arial Unicode MS"/>
                <w:sz w:val="20"/>
                <w:szCs w:val="20"/>
              </w:rPr>
              <w:t>დებატები</w:t>
            </w:r>
            <w:r w:rsidRPr="00A17D36">
              <w:rPr>
                <w:rFonts w:ascii="Sylfaen" w:hAnsi="Sylfaen"/>
                <w:sz w:val="20"/>
                <w:szCs w:val="20"/>
              </w:rPr>
              <w:t xml:space="preserve">, </w:t>
            </w:r>
            <w:r w:rsidRPr="00A17D36">
              <w:rPr>
                <w:rFonts w:ascii="Sylfaen" w:eastAsia="Arial Unicode MS" w:hAnsi="Sylfaen" w:cs="Arial Unicode MS"/>
                <w:sz w:val="20"/>
                <w:szCs w:val="20"/>
              </w:rPr>
              <w:t>სიტუაციური ანალიზი</w:t>
            </w:r>
            <w:r w:rsidRPr="00A17D36">
              <w:rPr>
                <w:rFonts w:ascii="Sylfaen" w:hAnsi="Sylfaen"/>
                <w:sz w:val="20"/>
                <w:szCs w:val="20"/>
              </w:rPr>
              <w:t xml:space="preserve">, </w:t>
            </w:r>
            <w:r>
              <w:rPr>
                <w:rFonts w:ascii="Sylfaen" w:eastAsia="Arial Unicode MS" w:hAnsi="Sylfaen" w:cs="Arial Unicode MS"/>
                <w:sz w:val="20"/>
                <w:szCs w:val="20"/>
              </w:rPr>
              <w:t>პროფესიული სტუდენტის მიერ მომზადებული პრეზენტაციის შეფასება</w:t>
            </w:r>
          </w:p>
          <w:p w:rsidR="00C000AD" w:rsidRPr="007D2C25" w:rsidRDefault="00C000AD" w:rsidP="00C000AD">
            <w:pPr>
              <w:jc w:val="both"/>
              <w:rPr>
                <w:rFonts w:ascii="Sylfaen" w:eastAsia="Merriweather" w:hAnsi="Sylfaen" w:cs="Merriweather"/>
                <w:b/>
                <w:sz w:val="20"/>
                <w:szCs w:val="20"/>
              </w:rPr>
            </w:pPr>
          </w:p>
        </w:tc>
        <w:tc>
          <w:tcPr>
            <w:tcW w:w="1102" w:type="pct"/>
            <w:vMerge/>
            <w:vAlign w:val="center"/>
          </w:tcPr>
          <w:p w:rsidR="00C000AD" w:rsidRPr="003F5970" w:rsidRDefault="00C000AD" w:rsidP="00C000AD">
            <w:pPr>
              <w:jc w:val="center"/>
              <w:rPr>
                <w:rFonts w:ascii="Sylfaen" w:hAnsi="Sylfaen"/>
                <w:b/>
                <w:sz w:val="20"/>
                <w:szCs w:val="20"/>
                <w:lang w:val="en-US"/>
              </w:rPr>
            </w:pPr>
          </w:p>
        </w:tc>
      </w:tr>
    </w:tbl>
    <w:p w:rsidR="002B5316" w:rsidRPr="008861CF" w:rsidRDefault="00A0115B" w:rsidP="008861CF">
      <w:pPr>
        <w:spacing w:before="120" w:line="240" w:lineRule="auto"/>
        <w:jc w:val="both"/>
        <w:rPr>
          <w:rFonts w:ascii="Sylfaen" w:eastAsia="Merriweather" w:hAnsi="Sylfaen" w:cs="Merriweather"/>
          <w:b/>
          <w:sz w:val="20"/>
          <w:szCs w:val="20"/>
        </w:rPr>
      </w:pPr>
      <w:r w:rsidRPr="008861CF">
        <w:rPr>
          <w:rFonts w:ascii="Sylfaen" w:eastAsia="Arial Unicode MS" w:hAnsi="Sylfaen" w:cs="Arial Unicode MS"/>
          <w:b/>
          <w:sz w:val="20"/>
          <w:szCs w:val="20"/>
        </w:rPr>
        <w:t>3.2 საათების განაწილების  სქემა</w:t>
      </w:r>
    </w:p>
    <w:tbl>
      <w:tblPr>
        <w:tblStyle w:val="a8"/>
        <w:tblW w:w="5000" w:type="pct"/>
        <w:tblLook w:val="0400" w:firstRow="0" w:lastRow="0" w:firstColumn="0" w:lastColumn="0" w:noHBand="0" w:noVBand="1"/>
      </w:tblPr>
      <w:tblGrid>
        <w:gridCol w:w="2961"/>
        <w:gridCol w:w="5412"/>
        <w:gridCol w:w="2493"/>
        <w:gridCol w:w="1865"/>
        <w:gridCol w:w="2163"/>
      </w:tblGrid>
      <w:tr w:rsidR="002B5316" w:rsidRPr="008861CF" w:rsidTr="009D7E6F">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2B5316" w:rsidRPr="008861CF" w:rsidRDefault="00A0115B" w:rsidP="00FE6009">
            <w:pPr>
              <w:spacing w:after="0" w:line="240" w:lineRule="auto"/>
              <w:jc w:val="center"/>
              <w:rPr>
                <w:rFonts w:ascii="Sylfaen" w:eastAsia="Merriweather" w:hAnsi="Sylfaen" w:cs="Merriweather"/>
                <w:b/>
                <w:sz w:val="20"/>
                <w:szCs w:val="20"/>
              </w:rPr>
            </w:pPr>
            <w:r w:rsidRPr="008861CF">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B5316" w:rsidRPr="008861CF" w:rsidRDefault="00A0115B" w:rsidP="00FE6009">
            <w:pPr>
              <w:spacing w:after="0" w:line="240" w:lineRule="auto"/>
              <w:jc w:val="center"/>
              <w:rPr>
                <w:rFonts w:ascii="Sylfaen" w:eastAsia="Merriweather" w:hAnsi="Sylfaen" w:cs="Merriweather"/>
                <w:b/>
                <w:sz w:val="20"/>
                <w:szCs w:val="20"/>
              </w:rPr>
            </w:pPr>
            <w:r w:rsidRPr="008861CF">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2B5316" w:rsidRPr="008861CF" w:rsidTr="009D7E6F">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2B5316" w:rsidRPr="008861CF" w:rsidRDefault="002B5316" w:rsidP="00FE6009">
            <w:pPr>
              <w:spacing w:after="0" w:line="240" w:lineRule="auto"/>
              <w:jc w:val="center"/>
              <w:rPr>
                <w:rFonts w:ascii="Sylfaen" w:eastAsia="Merriweather" w:hAnsi="Sylfaen" w:cs="Merriweather"/>
                <w:b/>
                <w:sz w:val="20"/>
                <w:szCs w:val="20"/>
              </w:rPr>
            </w:pPr>
          </w:p>
        </w:tc>
        <w:tc>
          <w:tcPr>
            <w:tcW w:w="1817" w:type="pct"/>
            <w:vMerge w:val="restart"/>
            <w:tcBorders>
              <w:top w:val="nil"/>
              <w:left w:val="nil"/>
              <w:right w:val="single" w:sz="8" w:space="0" w:color="000000"/>
            </w:tcBorders>
            <w:tcMar>
              <w:top w:w="0" w:type="dxa"/>
              <w:left w:w="108" w:type="dxa"/>
              <w:bottom w:w="0" w:type="dxa"/>
              <w:right w:w="108" w:type="dxa"/>
            </w:tcMar>
            <w:vAlign w:val="center"/>
          </w:tcPr>
          <w:p w:rsidR="002B5316" w:rsidRPr="008861CF" w:rsidRDefault="00A0115B" w:rsidP="00FE6009">
            <w:pPr>
              <w:spacing w:after="0" w:line="240" w:lineRule="auto"/>
              <w:jc w:val="center"/>
              <w:rPr>
                <w:rFonts w:ascii="Sylfaen" w:eastAsia="Merriweather" w:hAnsi="Sylfaen" w:cs="Merriweather"/>
                <w:b/>
                <w:sz w:val="20"/>
                <w:szCs w:val="20"/>
              </w:rPr>
            </w:pPr>
            <w:r w:rsidRPr="008861CF">
              <w:rPr>
                <w:rFonts w:ascii="Sylfaen" w:eastAsia="Arial Unicode MS" w:hAnsi="Sylfaen" w:cs="Arial Unicode MS"/>
                <w:b/>
                <w:sz w:val="20"/>
                <w:szCs w:val="20"/>
              </w:rPr>
              <w:t>საკონტაქტო</w:t>
            </w:r>
          </w:p>
        </w:tc>
        <w:tc>
          <w:tcPr>
            <w:tcW w:w="837" w:type="pct"/>
            <w:tcBorders>
              <w:top w:val="nil"/>
              <w:left w:val="nil"/>
              <w:right w:val="single" w:sz="8" w:space="0" w:color="000000"/>
            </w:tcBorders>
            <w:vAlign w:val="center"/>
          </w:tcPr>
          <w:p w:rsidR="002B5316" w:rsidRPr="008861CF" w:rsidRDefault="00A0115B" w:rsidP="00FE6009">
            <w:pPr>
              <w:spacing w:after="0" w:line="240" w:lineRule="auto"/>
              <w:jc w:val="center"/>
              <w:rPr>
                <w:rFonts w:ascii="Sylfaen" w:eastAsia="Merriweather" w:hAnsi="Sylfaen" w:cs="Merriweather"/>
                <w:b/>
                <w:sz w:val="20"/>
                <w:szCs w:val="20"/>
              </w:rPr>
            </w:pPr>
            <w:r w:rsidRPr="008861CF">
              <w:rPr>
                <w:rFonts w:ascii="Sylfaen" w:eastAsia="Arial Unicode MS" w:hAnsi="Sylfaen" w:cs="Arial Unicode MS"/>
                <w:b/>
                <w:sz w:val="20"/>
                <w:szCs w:val="20"/>
              </w:rPr>
              <w:t>დამოუკიდებელი</w:t>
            </w:r>
          </w:p>
        </w:tc>
        <w:tc>
          <w:tcPr>
            <w:tcW w:w="626" w:type="pct"/>
            <w:tcBorders>
              <w:top w:val="nil"/>
              <w:left w:val="nil"/>
              <w:right w:val="single" w:sz="8" w:space="0" w:color="000000"/>
            </w:tcBorders>
            <w:vAlign w:val="center"/>
          </w:tcPr>
          <w:p w:rsidR="002B5316" w:rsidRPr="008861CF" w:rsidRDefault="00A0115B" w:rsidP="00FE6009">
            <w:pPr>
              <w:spacing w:after="0" w:line="240" w:lineRule="auto"/>
              <w:jc w:val="center"/>
              <w:rPr>
                <w:rFonts w:ascii="Sylfaen" w:eastAsia="Merriweather" w:hAnsi="Sylfaen" w:cs="Merriweather"/>
                <w:b/>
                <w:sz w:val="20"/>
                <w:szCs w:val="20"/>
              </w:rPr>
            </w:pPr>
            <w:r w:rsidRPr="008861CF">
              <w:rPr>
                <w:rFonts w:ascii="Sylfaen" w:eastAsia="Arial Unicode MS" w:hAnsi="Sylfaen" w:cs="Arial Unicode MS"/>
                <w:b/>
                <w:sz w:val="20"/>
                <w:szCs w:val="20"/>
              </w:rPr>
              <w:t>შეფასება</w:t>
            </w:r>
          </w:p>
        </w:tc>
        <w:tc>
          <w:tcPr>
            <w:tcW w:w="726" w:type="pct"/>
            <w:tcBorders>
              <w:top w:val="nil"/>
              <w:left w:val="nil"/>
              <w:right w:val="single" w:sz="8" w:space="0" w:color="000000"/>
            </w:tcBorders>
            <w:vAlign w:val="center"/>
          </w:tcPr>
          <w:p w:rsidR="002B5316" w:rsidRPr="008861CF" w:rsidRDefault="00A0115B" w:rsidP="00FE6009">
            <w:pPr>
              <w:spacing w:after="0" w:line="240" w:lineRule="auto"/>
              <w:jc w:val="center"/>
              <w:rPr>
                <w:rFonts w:ascii="Sylfaen" w:eastAsia="Merriweather" w:hAnsi="Sylfaen" w:cs="Merriweather"/>
                <w:b/>
                <w:sz w:val="20"/>
                <w:szCs w:val="20"/>
              </w:rPr>
            </w:pPr>
            <w:r w:rsidRPr="008861CF">
              <w:rPr>
                <w:rFonts w:ascii="Sylfaen" w:eastAsia="Arial Unicode MS" w:hAnsi="Sylfaen" w:cs="Arial Unicode MS"/>
                <w:b/>
                <w:sz w:val="20"/>
                <w:szCs w:val="20"/>
              </w:rPr>
              <w:t>სულ</w:t>
            </w:r>
          </w:p>
        </w:tc>
      </w:tr>
      <w:tr w:rsidR="002B5316" w:rsidRPr="008861CF" w:rsidTr="009D7E6F">
        <w:tc>
          <w:tcPr>
            <w:tcW w:w="994" w:type="pct"/>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2B5316" w:rsidRPr="008861CF" w:rsidRDefault="002B5316" w:rsidP="00FE6009">
            <w:pPr>
              <w:widowControl w:val="0"/>
              <w:spacing w:after="0" w:line="240" w:lineRule="auto"/>
              <w:rPr>
                <w:rFonts w:ascii="Sylfaen" w:eastAsia="Merriweather" w:hAnsi="Sylfaen" w:cs="Merriweather"/>
                <w:b/>
                <w:sz w:val="20"/>
                <w:szCs w:val="20"/>
              </w:rPr>
            </w:pPr>
          </w:p>
        </w:tc>
        <w:tc>
          <w:tcPr>
            <w:tcW w:w="1817" w:type="pct"/>
            <w:vMerge/>
            <w:tcBorders>
              <w:top w:val="nil"/>
              <w:left w:val="nil"/>
              <w:bottom w:val="single" w:sz="4" w:space="0" w:color="auto"/>
              <w:right w:val="single" w:sz="8" w:space="0" w:color="000000"/>
            </w:tcBorders>
            <w:tcMar>
              <w:top w:w="0" w:type="dxa"/>
              <w:left w:w="108" w:type="dxa"/>
              <w:bottom w:w="0" w:type="dxa"/>
              <w:right w:w="108" w:type="dxa"/>
            </w:tcMar>
            <w:vAlign w:val="center"/>
          </w:tcPr>
          <w:p w:rsidR="002B5316" w:rsidRPr="008861CF" w:rsidRDefault="002B5316" w:rsidP="00FE6009">
            <w:pPr>
              <w:spacing w:after="0" w:line="240" w:lineRule="auto"/>
              <w:jc w:val="center"/>
              <w:rPr>
                <w:rFonts w:ascii="Sylfaen" w:eastAsia="Merriweather" w:hAnsi="Sylfaen" w:cs="Merriweather"/>
                <w:b/>
                <w:sz w:val="20"/>
                <w:szCs w:val="20"/>
              </w:rPr>
            </w:pPr>
          </w:p>
          <w:p w:rsidR="002B5316" w:rsidRPr="008861CF" w:rsidRDefault="002B5316" w:rsidP="00FE6009">
            <w:pPr>
              <w:spacing w:after="0" w:line="240" w:lineRule="auto"/>
              <w:jc w:val="center"/>
              <w:rPr>
                <w:rFonts w:ascii="Sylfaen" w:eastAsia="Merriweather" w:hAnsi="Sylfaen" w:cs="Merriweather"/>
                <w:b/>
                <w:sz w:val="20"/>
                <w:szCs w:val="20"/>
              </w:rPr>
            </w:pPr>
          </w:p>
        </w:tc>
        <w:tc>
          <w:tcPr>
            <w:tcW w:w="83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B5316" w:rsidRPr="008861CF" w:rsidRDefault="002B5316" w:rsidP="00FE6009">
            <w:pPr>
              <w:spacing w:after="0" w:line="240" w:lineRule="auto"/>
              <w:jc w:val="center"/>
              <w:rPr>
                <w:rFonts w:ascii="Sylfaen" w:eastAsia="Merriweather" w:hAnsi="Sylfaen" w:cs="Merriweather"/>
                <w:b/>
                <w:sz w:val="20"/>
                <w:szCs w:val="20"/>
              </w:rPr>
            </w:pP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B5316" w:rsidRPr="008861CF" w:rsidRDefault="002B5316" w:rsidP="00FE6009">
            <w:pPr>
              <w:spacing w:after="0" w:line="240" w:lineRule="auto"/>
              <w:jc w:val="center"/>
              <w:rPr>
                <w:rFonts w:ascii="Sylfaen" w:eastAsia="Merriweather" w:hAnsi="Sylfaen" w:cs="Merriweather"/>
                <w:b/>
                <w:sz w:val="20"/>
                <w:szCs w:val="20"/>
              </w:rPr>
            </w:pPr>
          </w:p>
        </w:tc>
        <w:tc>
          <w:tcPr>
            <w:tcW w:w="726"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B5316" w:rsidRPr="008861CF" w:rsidRDefault="002B5316" w:rsidP="00FE6009">
            <w:pPr>
              <w:spacing w:after="0" w:line="240" w:lineRule="auto"/>
              <w:jc w:val="center"/>
              <w:rPr>
                <w:rFonts w:ascii="Sylfaen" w:eastAsia="Merriweather" w:hAnsi="Sylfaen" w:cs="Merriweather"/>
                <w:b/>
                <w:sz w:val="20"/>
                <w:szCs w:val="20"/>
              </w:rPr>
            </w:pPr>
          </w:p>
        </w:tc>
      </w:tr>
      <w:tr w:rsidR="00AD2FB1" w:rsidRPr="008861CF" w:rsidTr="009D7E6F">
        <w:trPr>
          <w:trHeight w:val="322"/>
        </w:trPr>
        <w:tc>
          <w:tcPr>
            <w:tcW w:w="994"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AD2FB1" w:rsidRPr="00C000AD" w:rsidRDefault="00AD2FB1" w:rsidP="00057BBE">
            <w:pPr>
              <w:spacing w:after="0" w:line="240" w:lineRule="auto"/>
              <w:jc w:val="center"/>
              <w:rPr>
                <w:rFonts w:ascii="Sylfaen" w:eastAsia="Merriweather" w:hAnsi="Sylfaen" w:cs="Merriweather"/>
                <w:sz w:val="20"/>
                <w:szCs w:val="20"/>
              </w:rPr>
            </w:pPr>
            <w:r w:rsidRPr="00C000AD">
              <w:rPr>
                <w:rFonts w:ascii="Sylfaen" w:eastAsia="Arial Unicode MS" w:hAnsi="Sylfaen" w:cs="Arial Unicode MS"/>
                <w:sz w:val="20"/>
                <w:szCs w:val="20"/>
              </w:rPr>
              <w:t>1</w:t>
            </w:r>
          </w:p>
        </w:tc>
        <w:tc>
          <w:tcPr>
            <w:tcW w:w="181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AD2FB1" w:rsidRPr="008861CF" w:rsidRDefault="00AD2FB1" w:rsidP="00FE6009">
            <w:pPr>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18</w:t>
            </w:r>
          </w:p>
        </w:tc>
        <w:tc>
          <w:tcPr>
            <w:tcW w:w="837" w:type="pct"/>
            <w:tcBorders>
              <w:top w:val="nil"/>
              <w:left w:val="nil"/>
              <w:bottom w:val="single" w:sz="8" w:space="0" w:color="000000"/>
              <w:right w:val="single" w:sz="8" w:space="0" w:color="000000"/>
            </w:tcBorders>
            <w:tcMar>
              <w:top w:w="0" w:type="dxa"/>
              <w:left w:w="108" w:type="dxa"/>
              <w:bottom w:w="0" w:type="dxa"/>
              <w:right w:w="108" w:type="dxa"/>
            </w:tcMar>
          </w:tcPr>
          <w:p w:rsidR="00AD2FB1" w:rsidRPr="008861CF" w:rsidRDefault="00AD2FB1" w:rsidP="00FE6009">
            <w:pPr>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4</w:t>
            </w:r>
          </w:p>
        </w:tc>
        <w:tc>
          <w:tcPr>
            <w:tcW w:w="626" w:type="pct"/>
            <w:tcBorders>
              <w:top w:val="nil"/>
              <w:left w:val="nil"/>
              <w:bottom w:val="single" w:sz="8" w:space="0" w:color="000000"/>
              <w:right w:val="single" w:sz="8" w:space="0" w:color="000000"/>
            </w:tcBorders>
            <w:tcMar>
              <w:top w:w="0" w:type="dxa"/>
              <w:left w:w="108" w:type="dxa"/>
              <w:bottom w:w="0" w:type="dxa"/>
              <w:right w:w="108" w:type="dxa"/>
            </w:tcMar>
          </w:tcPr>
          <w:p w:rsidR="00AD2FB1" w:rsidRPr="008861CF" w:rsidRDefault="00AD2FB1" w:rsidP="00FE6009">
            <w:pPr>
              <w:spacing w:after="0" w:line="240" w:lineRule="auto"/>
              <w:jc w:val="center"/>
              <w:rPr>
                <w:rFonts w:ascii="Sylfaen" w:eastAsia="Merriweather" w:hAnsi="Sylfaen" w:cs="Merriweather"/>
                <w:sz w:val="20"/>
                <w:szCs w:val="20"/>
              </w:rPr>
            </w:pPr>
            <w:r w:rsidRPr="008861CF">
              <w:rPr>
                <w:rFonts w:ascii="Sylfaen" w:eastAsia="Merriweather" w:hAnsi="Sylfaen" w:cs="Merriweather"/>
                <w:sz w:val="20"/>
                <w:szCs w:val="20"/>
              </w:rPr>
              <w:t>1</w:t>
            </w:r>
          </w:p>
        </w:tc>
        <w:tc>
          <w:tcPr>
            <w:tcW w:w="726" w:type="pct"/>
            <w:vMerge w:val="restart"/>
            <w:tcBorders>
              <w:top w:val="nil"/>
              <w:left w:val="nil"/>
              <w:right w:val="single" w:sz="8" w:space="0" w:color="000000"/>
            </w:tcBorders>
            <w:tcMar>
              <w:top w:w="0" w:type="dxa"/>
              <w:left w:w="108" w:type="dxa"/>
              <w:bottom w:w="0" w:type="dxa"/>
              <w:right w:w="108" w:type="dxa"/>
            </w:tcMar>
            <w:vAlign w:val="center"/>
          </w:tcPr>
          <w:p w:rsidR="00AD2FB1" w:rsidRPr="008861CF" w:rsidRDefault="00AD2FB1" w:rsidP="00AD2FB1">
            <w:pPr>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75</w:t>
            </w:r>
          </w:p>
        </w:tc>
      </w:tr>
      <w:tr w:rsidR="00AD2FB1" w:rsidRPr="008861CF" w:rsidTr="009D7E6F">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D2FB1" w:rsidRPr="00C000AD" w:rsidRDefault="00AD2FB1" w:rsidP="00057BBE">
            <w:pPr>
              <w:spacing w:after="0" w:line="240" w:lineRule="auto"/>
              <w:jc w:val="center"/>
              <w:rPr>
                <w:rFonts w:ascii="Sylfaen" w:eastAsia="Merriweather" w:hAnsi="Sylfaen" w:cs="Merriweather"/>
                <w:sz w:val="20"/>
                <w:szCs w:val="20"/>
              </w:rPr>
            </w:pPr>
            <w:r w:rsidRPr="00C000AD">
              <w:rPr>
                <w:rFonts w:ascii="Sylfaen" w:eastAsia="Arial Unicode MS" w:hAnsi="Sylfaen" w:cs="Arial Unicode MS"/>
                <w:sz w:val="20"/>
                <w:szCs w:val="20"/>
              </w:rPr>
              <w:t>2</w:t>
            </w:r>
          </w:p>
        </w:tc>
        <w:tc>
          <w:tcPr>
            <w:tcW w:w="18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AD2FB1" w:rsidRPr="008861CF" w:rsidRDefault="00AD2FB1" w:rsidP="00FE6009">
            <w:pPr>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19</w:t>
            </w:r>
          </w:p>
        </w:tc>
        <w:tc>
          <w:tcPr>
            <w:tcW w:w="83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AD2FB1" w:rsidRPr="008861CF" w:rsidRDefault="00AD2FB1" w:rsidP="00FE6009">
            <w:pPr>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3</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D2FB1" w:rsidRPr="008861CF" w:rsidRDefault="00AD2FB1" w:rsidP="00FE6009">
            <w:pPr>
              <w:spacing w:after="0" w:line="240" w:lineRule="auto"/>
              <w:jc w:val="center"/>
              <w:rPr>
                <w:rFonts w:ascii="Sylfaen" w:eastAsia="Merriweather" w:hAnsi="Sylfaen" w:cs="Merriweather"/>
                <w:sz w:val="20"/>
                <w:szCs w:val="20"/>
              </w:rPr>
            </w:pPr>
            <w:r w:rsidRPr="008861CF">
              <w:rPr>
                <w:rFonts w:ascii="Sylfaen" w:eastAsia="Merriweather" w:hAnsi="Sylfaen" w:cs="Merriweather"/>
                <w:sz w:val="20"/>
                <w:szCs w:val="20"/>
              </w:rPr>
              <w:t>1</w:t>
            </w:r>
          </w:p>
        </w:tc>
        <w:tc>
          <w:tcPr>
            <w:tcW w:w="726" w:type="pct"/>
            <w:vMerge/>
            <w:tcBorders>
              <w:left w:val="nil"/>
              <w:right w:val="single" w:sz="8" w:space="0" w:color="000000"/>
            </w:tcBorders>
            <w:tcMar>
              <w:top w:w="0" w:type="dxa"/>
              <w:left w:w="108" w:type="dxa"/>
              <w:bottom w:w="0" w:type="dxa"/>
              <w:right w:w="108" w:type="dxa"/>
            </w:tcMar>
            <w:vAlign w:val="center"/>
          </w:tcPr>
          <w:p w:rsidR="00AD2FB1" w:rsidRPr="008861CF" w:rsidRDefault="00AD2FB1" w:rsidP="00FE6009">
            <w:pPr>
              <w:spacing w:after="0" w:line="240" w:lineRule="auto"/>
              <w:jc w:val="center"/>
              <w:rPr>
                <w:rFonts w:ascii="Sylfaen" w:eastAsia="Merriweather" w:hAnsi="Sylfaen" w:cs="Merriweather"/>
                <w:sz w:val="20"/>
                <w:szCs w:val="20"/>
              </w:rPr>
            </w:pPr>
          </w:p>
        </w:tc>
      </w:tr>
      <w:tr w:rsidR="00AD2FB1" w:rsidRPr="008861CF" w:rsidTr="009D7E6F">
        <w:tc>
          <w:tcPr>
            <w:tcW w:w="994" w:type="pct"/>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AD2FB1" w:rsidRPr="00C000AD" w:rsidRDefault="00AD2FB1" w:rsidP="00057BBE">
            <w:pPr>
              <w:spacing w:after="0" w:line="240" w:lineRule="auto"/>
              <w:jc w:val="center"/>
              <w:rPr>
                <w:rFonts w:ascii="Sylfaen" w:eastAsia="Merriweather" w:hAnsi="Sylfaen" w:cs="Merriweather"/>
                <w:sz w:val="20"/>
                <w:szCs w:val="20"/>
              </w:rPr>
            </w:pPr>
            <w:r w:rsidRPr="00C000AD">
              <w:rPr>
                <w:rFonts w:ascii="Sylfaen" w:eastAsia="Arial Unicode MS" w:hAnsi="Sylfaen" w:cs="Arial Unicode MS"/>
                <w:sz w:val="20"/>
                <w:szCs w:val="20"/>
              </w:rPr>
              <w:t>3</w:t>
            </w:r>
          </w:p>
        </w:tc>
        <w:tc>
          <w:tcPr>
            <w:tcW w:w="1817" w:type="pct"/>
            <w:tcBorders>
              <w:top w:val="single" w:sz="4" w:space="0" w:color="000000"/>
              <w:left w:val="nil"/>
              <w:bottom w:val="single" w:sz="4" w:space="0" w:color="000000"/>
              <w:right w:val="single" w:sz="8" w:space="0" w:color="000000"/>
            </w:tcBorders>
            <w:tcMar>
              <w:top w:w="0" w:type="dxa"/>
              <w:left w:w="108" w:type="dxa"/>
              <w:bottom w:w="0" w:type="dxa"/>
              <w:right w:w="108" w:type="dxa"/>
            </w:tcMar>
            <w:vAlign w:val="center"/>
          </w:tcPr>
          <w:p w:rsidR="00AD2FB1" w:rsidRPr="008861CF" w:rsidRDefault="00AD2FB1" w:rsidP="00FE6009">
            <w:pPr>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25</w:t>
            </w:r>
          </w:p>
        </w:tc>
        <w:tc>
          <w:tcPr>
            <w:tcW w:w="83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AD2FB1" w:rsidRPr="008861CF" w:rsidRDefault="00AD2FB1" w:rsidP="00FE6009">
            <w:pPr>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3</w:t>
            </w:r>
          </w:p>
        </w:tc>
        <w:tc>
          <w:tcPr>
            <w:tcW w:w="626"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AD2FB1" w:rsidRPr="008861CF" w:rsidRDefault="00AD2FB1" w:rsidP="00FE6009">
            <w:pPr>
              <w:spacing w:after="0" w:line="240" w:lineRule="auto"/>
              <w:jc w:val="center"/>
              <w:rPr>
                <w:rFonts w:ascii="Sylfaen" w:eastAsia="Merriweather" w:hAnsi="Sylfaen" w:cs="Merriweather"/>
                <w:sz w:val="20"/>
                <w:szCs w:val="20"/>
              </w:rPr>
            </w:pPr>
            <w:r w:rsidRPr="008861CF">
              <w:rPr>
                <w:rFonts w:ascii="Sylfaen" w:eastAsia="Merriweather" w:hAnsi="Sylfaen" w:cs="Merriweather"/>
                <w:sz w:val="20"/>
                <w:szCs w:val="20"/>
              </w:rPr>
              <w:t>1</w:t>
            </w:r>
          </w:p>
        </w:tc>
        <w:tc>
          <w:tcPr>
            <w:tcW w:w="726" w:type="pct"/>
            <w:vMerge/>
            <w:tcBorders>
              <w:left w:val="nil"/>
              <w:right w:val="single" w:sz="8" w:space="0" w:color="000000"/>
            </w:tcBorders>
            <w:tcMar>
              <w:top w:w="0" w:type="dxa"/>
              <w:left w:w="108" w:type="dxa"/>
              <w:bottom w:w="0" w:type="dxa"/>
              <w:right w:w="108" w:type="dxa"/>
            </w:tcMar>
            <w:vAlign w:val="center"/>
          </w:tcPr>
          <w:p w:rsidR="00AD2FB1" w:rsidRPr="008861CF" w:rsidRDefault="00AD2FB1" w:rsidP="00FE6009">
            <w:pPr>
              <w:spacing w:after="0" w:line="240" w:lineRule="auto"/>
              <w:jc w:val="center"/>
              <w:rPr>
                <w:rFonts w:ascii="Sylfaen" w:eastAsia="Merriweather" w:hAnsi="Sylfaen" w:cs="Merriweather"/>
                <w:sz w:val="20"/>
                <w:szCs w:val="20"/>
              </w:rPr>
            </w:pPr>
          </w:p>
        </w:tc>
      </w:tr>
      <w:tr w:rsidR="00AD2FB1" w:rsidRPr="00057BBE" w:rsidTr="009D7E6F">
        <w:tc>
          <w:tcPr>
            <w:tcW w:w="99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D2FB1" w:rsidRPr="00C000AD" w:rsidRDefault="00AD2FB1" w:rsidP="00C000AD">
            <w:pPr>
              <w:spacing w:after="0" w:line="240" w:lineRule="auto"/>
              <w:jc w:val="center"/>
              <w:rPr>
                <w:rFonts w:ascii="Sylfaen" w:eastAsia="Merriweather" w:hAnsi="Sylfaen" w:cs="Merriweather"/>
                <w:b/>
                <w:sz w:val="20"/>
                <w:szCs w:val="20"/>
              </w:rPr>
            </w:pPr>
            <w:r w:rsidRPr="00C000AD">
              <w:rPr>
                <w:rFonts w:ascii="Sylfaen" w:eastAsia="Arial Unicode MS" w:hAnsi="Sylfaen" w:cs="Arial Unicode MS"/>
                <w:b/>
                <w:sz w:val="20"/>
                <w:szCs w:val="20"/>
              </w:rPr>
              <w:t>სულ:</w:t>
            </w:r>
          </w:p>
        </w:tc>
        <w:tc>
          <w:tcPr>
            <w:tcW w:w="18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D2FB1" w:rsidRPr="00057BBE" w:rsidRDefault="005503EE" w:rsidP="00FE6009">
            <w:pPr>
              <w:spacing w:after="0" w:line="240" w:lineRule="auto"/>
              <w:jc w:val="center"/>
              <w:rPr>
                <w:rFonts w:ascii="Sylfaen" w:eastAsia="Merriweather" w:hAnsi="Sylfaen" w:cs="Merriweather"/>
                <w:sz w:val="20"/>
                <w:szCs w:val="20"/>
              </w:rPr>
            </w:pPr>
            <w:r w:rsidRPr="00057BBE">
              <w:rPr>
                <w:rFonts w:ascii="Sylfaen" w:eastAsia="Merriweather" w:hAnsi="Sylfaen" w:cs="Merriweather"/>
                <w:sz w:val="20"/>
                <w:szCs w:val="20"/>
              </w:rPr>
              <w:fldChar w:fldCharType="begin"/>
            </w:r>
            <w:r w:rsidR="00AD2FB1" w:rsidRPr="00057BBE">
              <w:rPr>
                <w:rFonts w:ascii="Sylfaen" w:eastAsia="Merriweather" w:hAnsi="Sylfaen" w:cs="Merriweather"/>
                <w:sz w:val="20"/>
                <w:szCs w:val="20"/>
              </w:rPr>
              <w:instrText xml:space="preserve"> =SUM(ABOVE) </w:instrText>
            </w:r>
            <w:r w:rsidRPr="00057BBE">
              <w:rPr>
                <w:rFonts w:ascii="Sylfaen" w:eastAsia="Merriweather" w:hAnsi="Sylfaen" w:cs="Merriweather"/>
                <w:sz w:val="20"/>
                <w:szCs w:val="20"/>
              </w:rPr>
              <w:fldChar w:fldCharType="separate"/>
            </w:r>
            <w:r w:rsidR="00AD2FB1" w:rsidRPr="00057BBE">
              <w:rPr>
                <w:rFonts w:ascii="Sylfaen" w:eastAsia="Merriweather" w:hAnsi="Sylfaen" w:cs="Merriweather"/>
                <w:noProof/>
                <w:sz w:val="20"/>
                <w:szCs w:val="20"/>
              </w:rPr>
              <w:t>62</w:t>
            </w:r>
            <w:r w:rsidRPr="00057BBE">
              <w:rPr>
                <w:rFonts w:ascii="Sylfaen" w:eastAsia="Merriweather" w:hAnsi="Sylfaen" w:cs="Merriweather"/>
                <w:sz w:val="20"/>
                <w:szCs w:val="20"/>
              </w:rPr>
              <w:fldChar w:fldCharType="end"/>
            </w:r>
          </w:p>
        </w:tc>
        <w:tc>
          <w:tcPr>
            <w:tcW w:w="8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D2FB1" w:rsidRPr="00057BBE" w:rsidRDefault="005503EE" w:rsidP="00FE6009">
            <w:pPr>
              <w:spacing w:after="0" w:line="240" w:lineRule="auto"/>
              <w:jc w:val="center"/>
              <w:rPr>
                <w:rFonts w:ascii="Sylfaen" w:eastAsia="Merriweather" w:hAnsi="Sylfaen" w:cs="Merriweather"/>
                <w:sz w:val="20"/>
                <w:szCs w:val="20"/>
              </w:rPr>
            </w:pPr>
            <w:r w:rsidRPr="00057BBE">
              <w:rPr>
                <w:rFonts w:ascii="Sylfaen" w:eastAsia="Merriweather" w:hAnsi="Sylfaen" w:cs="Merriweather"/>
                <w:sz w:val="20"/>
                <w:szCs w:val="20"/>
              </w:rPr>
              <w:fldChar w:fldCharType="begin"/>
            </w:r>
            <w:r w:rsidR="00AD2FB1" w:rsidRPr="00057BBE">
              <w:rPr>
                <w:rFonts w:ascii="Sylfaen" w:eastAsia="Merriweather" w:hAnsi="Sylfaen" w:cs="Merriweather"/>
                <w:sz w:val="20"/>
                <w:szCs w:val="20"/>
              </w:rPr>
              <w:instrText xml:space="preserve"> =SUM(ABOVE) </w:instrText>
            </w:r>
            <w:r w:rsidRPr="00057BBE">
              <w:rPr>
                <w:rFonts w:ascii="Sylfaen" w:eastAsia="Merriweather" w:hAnsi="Sylfaen" w:cs="Merriweather"/>
                <w:sz w:val="20"/>
                <w:szCs w:val="20"/>
              </w:rPr>
              <w:fldChar w:fldCharType="separate"/>
            </w:r>
            <w:r w:rsidR="00AD2FB1" w:rsidRPr="00057BBE">
              <w:rPr>
                <w:rFonts w:ascii="Sylfaen" w:eastAsia="Merriweather" w:hAnsi="Sylfaen" w:cs="Merriweather"/>
                <w:noProof/>
                <w:sz w:val="20"/>
                <w:szCs w:val="20"/>
              </w:rPr>
              <w:t>10</w:t>
            </w:r>
            <w:r w:rsidRPr="00057BBE">
              <w:rPr>
                <w:rFonts w:ascii="Sylfaen" w:eastAsia="Merriweather" w:hAnsi="Sylfaen" w:cs="Merriweather"/>
                <w:sz w:val="20"/>
                <w:szCs w:val="20"/>
              </w:rPr>
              <w:fldChar w:fldCharType="end"/>
            </w:r>
          </w:p>
        </w:tc>
        <w:tc>
          <w:tcPr>
            <w:tcW w:w="6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D2FB1" w:rsidRPr="00057BBE" w:rsidRDefault="00AD2FB1" w:rsidP="00FE6009">
            <w:pPr>
              <w:spacing w:after="0" w:line="240" w:lineRule="auto"/>
              <w:jc w:val="center"/>
              <w:rPr>
                <w:rFonts w:ascii="Sylfaen" w:eastAsia="Merriweather" w:hAnsi="Sylfaen" w:cs="Merriweather"/>
                <w:sz w:val="20"/>
                <w:szCs w:val="20"/>
              </w:rPr>
            </w:pPr>
            <w:r w:rsidRPr="00057BBE">
              <w:rPr>
                <w:rFonts w:ascii="Sylfaen" w:eastAsia="Merriweather" w:hAnsi="Sylfaen" w:cs="Merriweather"/>
                <w:sz w:val="20"/>
                <w:szCs w:val="20"/>
              </w:rPr>
              <w:t>3</w:t>
            </w:r>
          </w:p>
        </w:tc>
        <w:tc>
          <w:tcPr>
            <w:tcW w:w="726" w:type="pct"/>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AD2FB1" w:rsidRPr="00057BBE" w:rsidRDefault="00AD2FB1" w:rsidP="00FE6009">
            <w:pPr>
              <w:spacing w:after="0" w:line="240" w:lineRule="auto"/>
              <w:jc w:val="center"/>
              <w:rPr>
                <w:rFonts w:ascii="Sylfaen" w:eastAsia="Merriweather" w:hAnsi="Sylfaen" w:cs="Merriweather"/>
                <w:sz w:val="20"/>
                <w:szCs w:val="20"/>
              </w:rPr>
            </w:pPr>
          </w:p>
        </w:tc>
      </w:tr>
    </w:tbl>
    <w:p w:rsidR="00FF7E5C" w:rsidRPr="00FF7E5C" w:rsidRDefault="00A0115B" w:rsidP="00FF7E5C">
      <w:pPr>
        <w:pStyle w:val="aa"/>
        <w:numPr>
          <w:ilvl w:val="1"/>
          <w:numId w:val="18"/>
        </w:numPr>
        <w:spacing w:before="120" w:line="240" w:lineRule="auto"/>
        <w:jc w:val="both"/>
        <w:rPr>
          <w:rFonts w:ascii="Sylfaen" w:eastAsia="Arial Unicode MS" w:hAnsi="Sylfaen" w:cs="Arial Unicode MS"/>
          <w:b/>
          <w:sz w:val="20"/>
          <w:szCs w:val="20"/>
          <w:lang w:val="en-US"/>
        </w:rPr>
      </w:pPr>
      <w:r w:rsidRPr="00FF7E5C">
        <w:rPr>
          <w:rFonts w:ascii="Sylfaen" w:eastAsia="Arial Unicode MS" w:hAnsi="Sylfaen" w:cs="Arial Unicode MS"/>
          <w:b/>
          <w:sz w:val="20"/>
          <w:szCs w:val="20"/>
        </w:rPr>
        <w:t>სასწავლო რესურსი</w:t>
      </w:r>
    </w:p>
    <w:p w:rsidR="00FF7E5C" w:rsidRPr="00FF7E5C" w:rsidRDefault="00FD4EAC" w:rsidP="00FF7E5C">
      <w:pPr>
        <w:pStyle w:val="aa"/>
        <w:numPr>
          <w:ilvl w:val="1"/>
          <w:numId w:val="18"/>
        </w:numPr>
        <w:spacing w:before="120" w:line="240" w:lineRule="auto"/>
        <w:jc w:val="both"/>
        <w:rPr>
          <w:rFonts w:ascii="Sylfaen" w:eastAsia="Arial Unicode MS" w:hAnsi="Sylfaen" w:cs="Arial Unicode MS"/>
          <w:b/>
          <w:sz w:val="20"/>
          <w:szCs w:val="20"/>
        </w:rPr>
      </w:pPr>
      <w:bookmarkStart w:id="0" w:name="_GoBack"/>
      <w:r w:rsidRPr="00FF7E5C">
        <w:rPr>
          <w:rFonts w:ascii="Sylfaen" w:eastAsia="Arial Unicode MS" w:hAnsi="Sylfaen" w:cs="Arial Unicode MS"/>
          <w:sz w:val="20"/>
          <w:szCs w:val="20"/>
        </w:rPr>
        <w:t>რ. რუხაძე, “ჰისტოლოგია</w:t>
      </w:r>
      <w:r w:rsidR="00FF7E5C">
        <w:rPr>
          <w:rFonts w:ascii="Sylfaen" w:eastAsia="Arial Unicode MS" w:hAnsi="Sylfaen" w:cs="Arial Unicode MS"/>
          <w:sz w:val="20"/>
          <w:szCs w:val="20"/>
        </w:rPr>
        <w:t>”,</w:t>
      </w:r>
      <w:r w:rsidRPr="00FF7E5C">
        <w:rPr>
          <w:rFonts w:ascii="Sylfaen" w:eastAsia="Arial Unicode MS" w:hAnsi="Sylfaen" w:cs="Arial Unicode MS"/>
          <w:sz w:val="20"/>
          <w:szCs w:val="20"/>
        </w:rPr>
        <w:t>ქ. თბილისი, 2009წ, მე-2 გამოცემა</w:t>
      </w:r>
      <w:r w:rsidR="00FF7E5C">
        <w:rPr>
          <w:rFonts w:ascii="Sylfaen" w:eastAsia="Arial Unicode MS" w:hAnsi="Sylfaen" w:cs="Arial Unicode MS"/>
          <w:sz w:val="20"/>
          <w:szCs w:val="20"/>
        </w:rPr>
        <w:t>;</w:t>
      </w:r>
      <w:r w:rsidR="00FF7E5C" w:rsidRPr="00FF7E5C">
        <w:rPr>
          <w:rFonts w:ascii="Sylfaen" w:hAnsi="Sylfaen"/>
        </w:rPr>
        <w:fldChar w:fldCharType="begin"/>
      </w:r>
      <w:r w:rsidR="00FF7E5C" w:rsidRPr="00FF7E5C">
        <w:rPr>
          <w:rFonts w:ascii="Sylfaen" w:hAnsi="Sylfaen"/>
        </w:rPr>
        <w:instrText xml:space="preserve"> HYPERLINK "https://lib.bsu.edu.ge/e-books/book_306.pdf </w:instrText>
      </w:r>
    </w:p>
    <w:p w:rsidR="00FF7E5C" w:rsidRPr="009578C4" w:rsidRDefault="00FF7E5C" w:rsidP="00FF7E5C">
      <w:pPr>
        <w:rPr>
          <w:rStyle w:val="ac"/>
          <w:rFonts w:ascii="Sylfaen" w:hAnsi="Sylfaen"/>
        </w:rPr>
      </w:pPr>
      <w:r>
        <w:rPr>
          <w:rFonts w:ascii="Sylfaen" w:hAnsi="Sylfaen"/>
        </w:rPr>
        <w:instrText xml:space="preserve">8" </w:instrText>
      </w:r>
      <w:r>
        <w:rPr>
          <w:rFonts w:ascii="Sylfaen" w:hAnsi="Sylfaen"/>
        </w:rPr>
        <w:fldChar w:fldCharType="separate"/>
      </w:r>
      <w:r w:rsidRPr="009578C4">
        <w:rPr>
          <w:rStyle w:val="ac"/>
          <w:rFonts w:ascii="Sylfaen" w:hAnsi="Sylfaen"/>
        </w:rPr>
        <w:t xml:space="preserve">https://lib.bsu.edu.ge/e-books/book_306.pdf </w:t>
      </w:r>
    </w:p>
    <w:p w:rsidR="00E3087F" w:rsidRPr="00FF7E5C" w:rsidRDefault="00FF7E5C" w:rsidP="00FF7E5C">
      <w:pPr>
        <w:pStyle w:val="aa"/>
        <w:numPr>
          <w:ilvl w:val="0"/>
          <w:numId w:val="35"/>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Sylfaen" w:eastAsia="Arial Unicode MS" w:hAnsi="Sylfaen" w:cs="Arial Unicode MS"/>
          <w:b/>
          <w:sz w:val="20"/>
          <w:szCs w:val="20"/>
        </w:rPr>
      </w:pPr>
      <w:r w:rsidRPr="009578C4">
        <w:rPr>
          <w:rStyle w:val="ac"/>
          <w:rFonts w:ascii="Sylfaen" w:hAnsi="Sylfaen"/>
        </w:rPr>
        <w:lastRenderedPageBreak/>
        <w:t>8</w:t>
      </w:r>
      <w:r>
        <w:rPr>
          <w:rFonts w:ascii="Sylfaen" w:hAnsi="Sylfaen"/>
        </w:rPr>
        <w:fldChar w:fldCharType="end"/>
      </w:r>
    </w:p>
    <w:bookmarkEnd w:id="0"/>
    <w:p w:rsidR="002B5316" w:rsidRPr="008861CF" w:rsidRDefault="00A0115B" w:rsidP="008861CF">
      <w:pPr>
        <w:spacing w:before="120" w:line="240" w:lineRule="auto"/>
        <w:jc w:val="both"/>
        <w:rPr>
          <w:rFonts w:ascii="Sylfaen" w:eastAsia="Merriweather" w:hAnsi="Sylfaen" w:cs="Merriweather"/>
          <w:b/>
          <w:sz w:val="20"/>
          <w:szCs w:val="20"/>
        </w:rPr>
      </w:pPr>
      <w:r w:rsidRPr="008861CF">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2B5316" w:rsidRPr="008861CF" w:rsidRDefault="00A0115B" w:rsidP="008861CF">
      <w:pPr>
        <w:spacing w:after="0" w:line="240" w:lineRule="auto"/>
        <w:jc w:val="both"/>
        <w:rPr>
          <w:rFonts w:ascii="Sylfaen" w:eastAsia="Merriweather" w:hAnsi="Sylfaen" w:cs="Merriweather"/>
          <w:sz w:val="20"/>
          <w:szCs w:val="20"/>
        </w:rPr>
      </w:pPr>
      <w:r w:rsidRPr="008861CF">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2B5316" w:rsidRPr="008861CF" w:rsidRDefault="002B5316" w:rsidP="008861CF">
      <w:pPr>
        <w:spacing w:after="0" w:line="240" w:lineRule="auto"/>
        <w:jc w:val="both"/>
        <w:rPr>
          <w:rFonts w:ascii="Sylfaen" w:eastAsia="Merriweather" w:hAnsi="Sylfaen" w:cs="Merriweather"/>
          <w:sz w:val="20"/>
          <w:szCs w:val="20"/>
        </w:rPr>
      </w:pPr>
    </w:p>
    <w:p w:rsidR="002B5316" w:rsidRPr="008861CF" w:rsidRDefault="00A0115B" w:rsidP="008861CF">
      <w:pPr>
        <w:spacing w:after="0" w:line="240" w:lineRule="auto"/>
        <w:jc w:val="both"/>
        <w:rPr>
          <w:rFonts w:ascii="Sylfaen" w:eastAsia="Merriweather" w:hAnsi="Sylfaen" w:cs="Merriweather"/>
          <w:b/>
          <w:sz w:val="20"/>
          <w:szCs w:val="20"/>
        </w:rPr>
      </w:pPr>
      <w:r w:rsidRPr="008861CF">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7E5353" w:rsidRDefault="007E5353" w:rsidP="007E5353">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lang w:val="en-US"/>
        </w:rPr>
      </w:pPr>
      <w:bookmarkStart w:id="1" w:name="_gjdgxs" w:colFirst="0" w:colLast="0"/>
      <w:bookmarkEnd w:id="1"/>
    </w:p>
    <w:p w:rsidR="007E5353" w:rsidRPr="007E5353" w:rsidRDefault="007E5353" w:rsidP="007E5353">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7E5353">
        <w:rPr>
          <w:rFonts w:ascii="Sylfaen" w:eastAsia="Arial Unicode MS" w:hAnsi="Sylfaen" w:cs="Arial Unicode MS"/>
          <w:b/>
          <w:color w:val="auto"/>
          <w:sz w:val="20"/>
          <w:szCs w:val="20"/>
        </w:rPr>
        <w:t>მოდულის განხორციელების ადგილი:</w:t>
      </w:r>
      <w:r w:rsidRPr="007E5353">
        <w:rPr>
          <w:rFonts w:ascii="Sylfaen" w:eastAsia="Arial Unicode MS" w:hAnsi="Sylfaen" w:cs="Arial Unicode MS"/>
          <w:b/>
          <w:color w:val="auto"/>
          <w:sz w:val="20"/>
          <w:szCs w:val="20"/>
          <w:lang w:val="en-US"/>
        </w:rPr>
        <w:t xml:space="preserve"> </w:t>
      </w:r>
      <w:r w:rsidRPr="007E5353">
        <w:rPr>
          <w:rFonts w:ascii="Sylfaen" w:eastAsia="Arial Unicode MS" w:hAnsi="Sylfaen" w:cs="Arial Unicode MS"/>
          <w:b/>
          <w:color w:val="auto"/>
          <w:sz w:val="20"/>
          <w:szCs w:val="20"/>
        </w:rPr>
        <w:t>დ/ხულო, შავაძის 3</w:t>
      </w:r>
    </w:p>
    <w:p w:rsidR="007E5353" w:rsidRPr="007E5353" w:rsidRDefault="007E5353" w:rsidP="007E5353">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7E5353">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157AE6" w:rsidRPr="009D7E6F" w:rsidRDefault="00157AE6" w:rsidP="007E5353">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Merriweather" w:hAnsi="Sylfaen" w:cs="Merriweather"/>
          <w:sz w:val="20"/>
          <w:szCs w:val="20"/>
        </w:rPr>
      </w:pPr>
    </w:p>
    <w:sectPr w:rsidR="00157AE6" w:rsidRPr="009D7E6F" w:rsidSect="004D6C9B">
      <w:headerReference w:type="default" r:id="rId8"/>
      <w:footerReference w:type="default" r:id="rId9"/>
      <w:pgSz w:w="16838" w:h="11906"/>
      <w:pgMar w:top="720" w:right="720" w:bottom="720" w:left="1440" w:header="540"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F0D" w:rsidRDefault="006F3F0D">
      <w:pPr>
        <w:spacing w:after="0" w:line="240" w:lineRule="auto"/>
      </w:pPr>
      <w:r>
        <w:separator/>
      </w:r>
    </w:p>
  </w:endnote>
  <w:endnote w:type="continuationSeparator" w:id="0">
    <w:p w:rsidR="006F3F0D" w:rsidRDefault="006F3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rriweather">
    <w:altName w:val="Times New Roman"/>
    <w:charset w:val="00"/>
    <w:family w:val="auto"/>
    <w:pitch w:val="default"/>
    <w:sig w:usb0="00000003" w:usb1="00000000" w:usb2="00000000" w:usb3="00000000" w:csb0="00000001"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316" w:rsidRDefault="005503EE">
    <w:pPr>
      <w:tabs>
        <w:tab w:val="center" w:pos="4680"/>
        <w:tab w:val="right" w:pos="9360"/>
      </w:tabs>
      <w:spacing w:after="0" w:line="240" w:lineRule="auto"/>
      <w:jc w:val="right"/>
    </w:pPr>
    <w:r>
      <w:fldChar w:fldCharType="begin"/>
    </w:r>
    <w:r w:rsidR="00A0115B">
      <w:instrText>PAGE</w:instrText>
    </w:r>
    <w:r>
      <w:fldChar w:fldCharType="separate"/>
    </w:r>
    <w:r w:rsidR="00FF7E5C">
      <w:rPr>
        <w:noProof/>
      </w:rPr>
      <w:t>8</w:t>
    </w:r>
    <w:r>
      <w:fldChar w:fldCharType="end"/>
    </w:r>
  </w:p>
  <w:p w:rsidR="002B5316" w:rsidRDefault="002B5316">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F0D" w:rsidRDefault="006F3F0D">
      <w:pPr>
        <w:spacing w:after="0" w:line="240" w:lineRule="auto"/>
      </w:pPr>
      <w:r>
        <w:separator/>
      </w:r>
    </w:p>
  </w:footnote>
  <w:footnote w:type="continuationSeparator" w:id="0">
    <w:p w:rsidR="006F3F0D" w:rsidRDefault="006F3F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316" w:rsidRDefault="002B5316">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741"/>
    <w:multiLevelType w:val="hybridMultilevel"/>
    <w:tmpl w:val="07082332"/>
    <w:lvl w:ilvl="0" w:tplc="90242DC8">
      <w:start w:val="5"/>
      <w:numFmt w:val="bullet"/>
      <w:lvlText w:val="-"/>
      <w:lvlJc w:val="left"/>
      <w:pPr>
        <w:ind w:left="720" w:hanging="360"/>
      </w:pPr>
      <w:rPr>
        <w:rFonts w:ascii="Sylfaen" w:eastAsia="Arial Unicode MS" w:hAnsi="Sylfaen" w:cs="Arial Unicode M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33305E"/>
    <w:multiLevelType w:val="hybridMultilevel"/>
    <w:tmpl w:val="747AECC0"/>
    <w:lvl w:ilvl="0" w:tplc="90242DC8">
      <w:start w:val="5"/>
      <w:numFmt w:val="bullet"/>
      <w:lvlText w:val="-"/>
      <w:lvlJc w:val="left"/>
      <w:pPr>
        <w:ind w:left="720" w:hanging="360"/>
      </w:pPr>
      <w:rPr>
        <w:rFonts w:ascii="Sylfaen" w:eastAsia="Arial Unicode MS" w:hAnsi="Sylfaen" w:cs="Arial Unicode M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D47B9F"/>
    <w:multiLevelType w:val="hybridMultilevel"/>
    <w:tmpl w:val="AEBE63B8"/>
    <w:lvl w:ilvl="0" w:tplc="90242DC8">
      <w:start w:val="5"/>
      <w:numFmt w:val="bullet"/>
      <w:lvlText w:val="-"/>
      <w:lvlJc w:val="left"/>
      <w:pPr>
        <w:ind w:left="720" w:hanging="360"/>
      </w:pPr>
      <w:rPr>
        <w:rFonts w:ascii="Sylfaen" w:eastAsia="Arial Unicode MS" w:hAnsi="Sylfaen" w:cs="Arial Unicode M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2D1E3E"/>
    <w:multiLevelType w:val="hybridMultilevel"/>
    <w:tmpl w:val="DF542478"/>
    <w:lvl w:ilvl="0" w:tplc="FE5E0542">
      <w:start w:val="1"/>
      <w:numFmt w:val="decimal"/>
      <w:lvlText w:val="%1."/>
      <w:lvlJc w:val="left"/>
      <w:pPr>
        <w:ind w:left="720" w:hanging="360"/>
      </w:pPr>
      <w:rPr>
        <w:b w:val="0"/>
      </w:rPr>
    </w:lvl>
    <w:lvl w:ilvl="1" w:tplc="90242DC8">
      <w:start w:val="5"/>
      <w:numFmt w:val="bullet"/>
      <w:lvlText w:val="-"/>
      <w:lvlJc w:val="left"/>
      <w:pPr>
        <w:ind w:left="1515" w:hanging="435"/>
      </w:pPr>
      <w:rPr>
        <w:rFonts w:ascii="Sylfaen" w:eastAsia="Arial Unicode MS" w:hAnsi="Sylfaen" w:cs="Arial Unicode M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BD2051"/>
    <w:multiLevelType w:val="hybridMultilevel"/>
    <w:tmpl w:val="03D0B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5616A3"/>
    <w:multiLevelType w:val="hybridMultilevel"/>
    <w:tmpl w:val="2EB8C00C"/>
    <w:lvl w:ilvl="0" w:tplc="90242DC8">
      <w:start w:val="5"/>
      <w:numFmt w:val="bullet"/>
      <w:lvlText w:val="-"/>
      <w:lvlJc w:val="left"/>
      <w:pPr>
        <w:ind w:left="720" w:hanging="360"/>
      </w:pPr>
      <w:rPr>
        <w:rFonts w:ascii="Sylfaen" w:eastAsia="Arial Unicode MS" w:hAnsi="Sylfaen" w:cs="Arial Unicode M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AF2C2D"/>
    <w:multiLevelType w:val="hybridMultilevel"/>
    <w:tmpl w:val="B1C8E59A"/>
    <w:lvl w:ilvl="0" w:tplc="FE5E05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02074C"/>
    <w:multiLevelType w:val="hybridMultilevel"/>
    <w:tmpl w:val="B1C8E59A"/>
    <w:lvl w:ilvl="0" w:tplc="FE5E05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0A3C38"/>
    <w:multiLevelType w:val="hybridMultilevel"/>
    <w:tmpl w:val="04128930"/>
    <w:lvl w:ilvl="0" w:tplc="DA163530">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4A76480"/>
    <w:multiLevelType w:val="hybridMultilevel"/>
    <w:tmpl w:val="A46A00E8"/>
    <w:lvl w:ilvl="0" w:tplc="DA163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3D4A0C"/>
    <w:multiLevelType w:val="hybridMultilevel"/>
    <w:tmpl w:val="E0E433E4"/>
    <w:lvl w:ilvl="0" w:tplc="0F6C10AC">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750E7"/>
    <w:multiLevelType w:val="multilevel"/>
    <w:tmpl w:val="E4926694"/>
    <w:lvl w:ilvl="0">
      <w:start w:val="1"/>
      <w:numFmt w:val="decimal"/>
      <w:lvlText w:val="%1."/>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3B31788B"/>
    <w:multiLevelType w:val="multilevel"/>
    <w:tmpl w:val="CAB4FF2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27C6196"/>
    <w:multiLevelType w:val="hybridMultilevel"/>
    <w:tmpl w:val="1AAE0480"/>
    <w:lvl w:ilvl="0" w:tplc="90242DC8">
      <w:start w:val="5"/>
      <w:numFmt w:val="bullet"/>
      <w:lvlText w:val="-"/>
      <w:lvlJc w:val="left"/>
      <w:pPr>
        <w:ind w:left="780" w:hanging="360"/>
      </w:pPr>
      <w:rPr>
        <w:rFonts w:ascii="Sylfaen" w:eastAsia="Arial Unicode MS" w:hAnsi="Sylfaen" w:cs="Arial Unicode MS" w:hint="default"/>
        <w:b/>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46363D2D"/>
    <w:multiLevelType w:val="hybridMultilevel"/>
    <w:tmpl w:val="4E428E7E"/>
    <w:lvl w:ilvl="0" w:tplc="90242DC8">
      <w:start w:val="5"/>
      <w:numFmt w:val="bullet"/>
      <w:lvlText w:val="-"/>
      <w:lvlJc w:val="left"/>
      <w:pPr>
        <w:ind w:left="720" w:hanging="360"/>
      </w:pPr>
      <w:rPr>
        <w:rFonts w:ascii="Sylfaen" w:eastAsia="Arial Unicode MS" w:hAnsi="Sylfaen" w:cs="Arial Unicode M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9A4A08"/>
    <w:multiLevelType w:val="hybridMultilevel"/>
    <w:tmpl w:val="63D8C0F2"/>
    <w:lvl w:ilvl="0" w:tplc="DA163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63725E"/>
    <w:multiLevelType w:val="hybridMultilevel"/>
    <w:tmpl w:val="87D43B40"/>
    <w:lvl w:ilvl="0" w:tplc="90242DC8">
      <w:start w:val="5"/>
      <w:numFmt w:val="bullet"/>
      <w:lvlText w:val="-"/>
      <w:lvlJc w:val="left"/>
      <w:pPr>
        <w:ind w:left="720" w:hanging="360"/>
      </w:pPr>
      <w:rPr>
        <w:rFonts w:ascii="Sylfaen" w:eastAsia="Arial Unicode MS" w:hAnsi="Sylfaen" w:cs="Arial Unicode M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7B75EA"/>
    <w:multiLevelType w:val="multilevel"/>
    <w:tmpl w:val="D15A21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4BB947F7"/>
    <w:multiLevelType w:val="multilevel"/>
    <w:tmpl w:val="41A6C9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011425"/>
    <w:multiLevelType w:val="hybridMultilevel"/>
    <w:tmpl w:val="6122C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9B2693"/>
    <w:multiLevelType w:val="hybridMultilevel"/>
    <w:tmpl w:val="2822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3">
    <w:nsid w:val="60C00190"/>
    <w:multiLevelType w:val="multilevel"/>
    <w:tmpl w:val="5450DD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6B1855A7"/>
    <w:multiLevelType w:val="hybridMultilevel"/>
    <w:tmpl w:val="570E09B0"/>
    <w:lvl w:ilvl="0" w:tplc="DA163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19100F"/>
    <w:multiLevelType w:val="hybridMultilevel"/>
    <w:tmpl w:val="7046AFFC"/>
    <w:lvl w:ilvl="0" w:tplc="DA163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7255705E"/>
    <w:multiLevelType w:val="hybridMultilevel"/>
    <w:tmpl w:val="BAFE5164"/>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5E714E"/>
    <w:multiLevelType w:val="hybridMultilevel"/>
    <w:tmpl w:val="64C2F5FE"/>
    <w:lvl w:ilvl="0" w:tplc="90242DC8">
      <w:start w:val="5"/>
      <w:numFmt w:val="bullet"/>
      <w:lvlText w:val="-"/>
      <w:lvlJc w:val="left"/>
      <w:pPr>
        <w:ind w:left="720" w:hanging="360"/>
      </w:pPr>
      <w:rPr>
        <w:rFonts w:ascii="Sylfaen" w:eastAsia="Arial Unicode MS" w:hAnsi="Sylfaen" w:cs="Arial Unicode M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5E2171"/>
    <w:multiLevelType w:val="hybridMultilevel"/>
    <w:tmpl w:val="03CE3222"/>
    <w:lvl w:ilvl="0" w:tplc="582CFF34">
      <w:start w:val="2"/>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38191C"/>
    <w:multiLevelType w:val="hybridMultilevel"/>
    <w:tmpl w:val="FB30E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BD1FD0"/>
    <w:multiLevelType w:val="multilevel"/>
    <w:tmpl w:val="26726346"/>
    <w:lvl w:ilvl="0">
      <w:start w:val="1"/>
      <w:numFmt w:val="decimal"/>
      <w:lvlText w:val="%1."/>
      <w:lvlJc w:val="left"/>
      <w:pPr>
        <w:ind w:left="720" w:hanging="360"/>
      </w:pPr>
      <w:rPr>
        <w:b w:val="0"/>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1"/>
  </w:num>
  <w:num w:numId="2">
    <w:abstractNumId w:val="17"/>
  </w:num>
  <w:num w:numId="3">
    <w:abstractNumId w:val="12"/>
  </w:num>
  <w:num w:numId="4">
    <w:abstractNumId w:val="18"/>
  </w:num>
  <w:num w:numId="5">
    <w:abstractNumId w:val="23"/>
  </w:num>
  <w:num w:numId="6">
    <w:abstractNumId w:val="29"/>
  </w:num>
  <w:num w:numId="7">
    <w:abstractNumId w:val="15"/>
  </w:num>
  <w:num w:numId="8">
    <w:abstractNumId w:val="25"/>
  </w:num>
  <w:num w:numId="9">
    <w:abstractNumId w:val="24"/>
  </w:num>
  <w:num w:numId="10">
    <w:abstractNumId w:val="9"/>
  </w:num>
  <w:num w:numId="11">
    <w:abstractNumId w:val="7"/>
  </w:num>
  <w:num w:numId="12">
    <w:abstractNumId w:val="3"/>
  </w:num>
  <w:num w:numId="13">
    <w:abstractNumId w:val="8"/>
  </w:num>
  <w:num w:numId="14">
    <w:abstractNumId w:val="28"/>
  </w:num>
  <w:num w:numId="15">
    <w:abstractNumId w:val="2"/>
  </w:num>
  <w:num w:numId="16">
    <w:abstractNumId w:val="0"/>
  </w:num>
  <w:num w:numId="17">
    <w:abstractNumId w:val="5"/>
  </w:num>
  <w:num w:numId="18">
    <w:abstractNumId w:val="31"/>
  </w:num>
  <w:num w:numId="19">
    <w:abstractNumId w:val="13"/>
  </w:num>
  <w:num w:numId="20">
    <w:abstractNumId w:val="16"/>
  </w:num>
  <w:num w:numId="21">
    <w:abstractNumId w:val="14"/>
  </w:num>
  <w:num w:numId="22">
    <w:abstractNumId w:val="1"/>
  </w:num>
  <w:num w:numId="23">
    <w:abstractNumId w:val="27"/>
  </w:num>
  <w:num w:numId="24">
    <w:abstractNumId w:val="6"/>
  </w:num>
  <w:num w:numId="25">
    <w:abstractNumId w:val="10"/>
  </w:num>
  <w:num w:numId="26">
    <w:abstractNumId w:val="30"/>
  </w:num>
  <w:num w:numId="27">
    <w:abstractNumId w:val="20"/>
  </w:num>
  <w:num w:numId="28">
    <w:abstractNumId w:val="19"/>
  </w:num>
  <w:num w:numId="29">
    <w:abstractNumId w:val="4"/>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1"/>
  </w:num>
  <w:num w:numId="33">
    <w:abstractNumId w:val="26"/>
  </w:num>
  <w:num w:numId="34">
    <w:abstractNumId w:val="21"/>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B5316"/>
    <w:rsid w:val="00033B42"/>
    <w:rsid w:val="00046306"/>
    <w:rsid w:val="000551B5"/>
    <w:rsid w:val="00057BBE"/>
    <w:rsid w:val="000E5A6C"/>
    <w:rsid w:val="00127EE2"/>
    <w:rsid w:val="00132891"/>
    <w:rsid w:val="00157AE6"/>
    <w:rsid w:val="001C1E2F"/>
    <w:rsid w:val="002155AD"/>
    <w:rsid w:val="00217DF0"/>
    <w:rsid w:val="00225FE1"/>
    <w:rsid w:val="00226C35"/>
    <w:rsid w:val="0026543F"/>
    <w:rsid w:val="00277076"/>
    <w:rsid w:val="00287C12"/>
    <w:rsid w:val="002B5316"/>
    <w:rsid w:val="003302EB"/>
    <w:rsid w:val="00346C6E"/>
    <w:rsid w:val="0038381A"/>
    <w:rsid w:val="003916C9"/>
    <w:rsid w:val="003D5EA4"/>
    <w:rsid w:val="004246DD"/>
    <w:rsid w:val="004635C1"/>
    <w:rsid w:val="004A26F0"/>
    <w:rsid w:val="004B357B"/>
    <w:rsid w:val="004D6C9B"/>
    <w:rsid w:val="004F038D"/>
    <w:rsid w:val="0052109D"/>
    <w:rsid w:val="0052703A"/>
    <w:rsid w:val="005503EE"/>
    <w:rsid w:val="005E7781"/>
    <w:rsid w:val="005F6965"/>
    <w:rsid w:val="00644D57"/>
    <w:rsid w:val="00645EB2"/>
    <w:rsid w:val="006632B8"/>
    <w:rsid w:val="0066486E"/>
    <w:rsid w:val="006E37A1"/>
    <w:rsid w:val="006F3F0D"/>
    <w:rsid w:val="007021F0"/>
    <w:rsid w:val="007364D1"/>
    <w:rsid w:val="00755D4F"/>
    <w:rsid w:val="00766CD4"/>
    <w:rsid w:val="007849FF"/>
    <w:rsid w:val="007A2682"/>
    <w:rsid w:val="007D793A"/>
    <w:rsid w:val="007E5353"/>
    <w:rsid w:val="007E5512"/>
    <w:rsid w:val="00803392"/>
    <w:rsid w:val="0085166B"/>
    <w:rsid w:val="008520A0"/>
    <w:rsid w:val="00852452"/>
    <w:rsid w:val="008739AB"/>
    <w:rsid w:val="008837F8"/>
    <w:rsid w:val="008861CF"/>
    <w:rsid w:val="00893F9E"/>
    <w:rsid w:val="009063BC"/>
    <w:rsid w:val="00926619"/>
    <w:rsid w:val="00985265"/>
    <w:rsid w:val="009C3863"/>
    <w:rsid w:val="009D7E6F"/>
    <w:rsid w:val="009E59AB"/>
    <w:rsid w:val="009E5B6E"/>
    <w:rsid w:val="009F6ACD"/>
    <w:rsid w:val="00A0115B"/>
    <w:rsid w:val="00A01692"/>
    <w:rsid w:val="00A31D8B"/>
    <w:rsid w:val="00A32FE0"/>
    <w:rsid w:val="00A40049"/>
    <w:rsid w:val="00A93D33"/>
    <w:rsid w:val="00AD2FB1"/>
    <w:rsid w:val="00B36202"/>
    <w:rsid w:val="00B51D18"/>
    <w:rsid w:val="00B5684E"/>
    <w:rsid w:val="00B90EDE"/>
    <w:rsid w:val="00BB2F9D"/>
    <w:rsid w:val="00BF7472"/>
    <w:rsid w:val="00C000AD"/>
    <w:rsid w:val="00C17B19"/>
    <w:rsid w:val="00C902A7"/>
    <w:rsid w:val="00CC1ED6"/>
    <w:rsid w:val="00CD1CB0"/>
    <w:rsid w:val="00D55228"/>
    <w:rsid w:val="00D60B3F"/>
    <w:rsid w:val="00D85709"/>
    <w:rsid w:val="00DB5CB4"/>
    <w:rsid w:val="00DE6534"/>
    <w:rsid w:val="00DF5D19"/>
    <w:rsid w:val="00DF66AB"/>
    <w:rsid w:val="00E3087F"/>
    <w:rsid w:val="00EE69A5"/>
    <w:rsid w:val="00F1263E"/>
    <w:rsid w:val="00F379BF"/>
    <w:rsid w:val="00FB1DEC"/>
    <w:rsid w:val="00FD4EAC"/>
    <w:rsid w:val="00FE003D"/>
    <w:rsid w:val="00FE6009"/>
    <w:rsid w:val="00FF7E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D6C9B"/>
  </w:style>
  <w:style w:type="paragraph" w:styleId="1">
    <w:name w:val="heading 1"/>
    <w:basedOn w:val="a"/>
    <w:next w:val="a"/>
    <w:rsid w:val="004D6C9B"/>
    <w:pPr>
      <w:keepNext/>
      <w:keepLines/>
      <w:spacing w:before="480" w:after="120"/>
      <w:outlineLvl w:val="0"/>
    </w:pPr>
    <w:rPr>
      <w:b/>
      <w:sz w:val="48"/>
      <w:szCs w:val="48"/>
    </w:rPr>
  </w:style>
  <w:style w:type="paragraph" w:styleId="2">
    <w:name w:val="heading 2"/>
    <w:basedOn w:val="a"/>
    <w:next w:val="a"/>
    <w:rsid w:val="004D6C9B"/>
    <w:pPr>
      <w:keepNext/>
      <w:keepLines/>
      <w:spacing w:before="360" w:after="80"/>
      <w:outlineLvl w:val="1"/>
    </w:pPr>
    <w:rPr>
      <w:b/>
      <w:sz w:val="36"/>
      <w:szCs w:val="36"/>
    </w:rPr>
  </w:style>
  <w:style w:type="paragraph" w:styleId="3">
    <w:name w:val="heading 3"/>
    <w:basedOn w:val="a"/>
    <w:next w:val="a"/>
    <w:rsid w:val="004D6C9B"/>
    <w:pPr>
      <w:keepNext/>
      <w:keepLines/>
      <w:spacing w:before="280" w:after="80"/>
      <w:outlineLvl w:val="2"/>
    </w:pPr>
    <w:rPr>
      <w:b/>
      <w:sz w:val="28"/>
      <w:szCs w:val="28"/>
    </w:rPr>
  </w:style>
  <w:style w:type="paragraph" w:styleId="4">
    <w:name w:val="heading 4"/>
    <w:basedOn w:val="a"/>
    <w:next w:val="a"/>
    <w:rsid w:val="004D6C9B"/>
    <w:pPr>
      <w:keepNext/>
      <w:keepLines/>
      <w:spacing w:before="240" w:after="40"/>
      <w:outlineLvl w:val="3"/>
    </w:pPr>
    <w:rPr>
      <w:b/>
      <w:sz w:val="24"/>
      <w:szCs w:val="24"/>
    </w:rPr>
  </w:style>
  <w:style w:type="paragraph" w:styleId="5">
    <w:name w:val="heading 5"/>
    <w:basedOn w:val="a"/>
    <w:next w:val="a"/>
    <w:rsid w:val="004D6C9B"/>
    <w:pPr>
      <w:spacing w:before="200" w:after="0" w:line="360" w:lineRule="auto"/>
      <w:outlineLvl w:val="4"/>
    </w:pPr>
    <w:rPr>
      <w:rFonts w:ascii="Arial" w:eastAsia="Arial" w:hAnsi="Arial" w:cs="Arial"/>
      <w:i/>
    </w:rPr>
  </w:style>
  <w:style w:type="paragraph" w:styleId="6">
    <w:name w:val="heading 6"/>
    <w:basedOn w:val="a"/>
    <w:next w:val="a"/>
    <w:rsid w:val="004D6C9B"/>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4D6C9B"/>
    <w:pPr>
      <w:keepNext/>
      <w:keepLines/>
      <w:spacing w:before="480" w:after="120"/>
    </w:pPr>
    <w:rPr>
      <w:b/>
      <w:sz w:val="72"/>
      <w:szCs w:val="72"/>
    </w:rPr>
  </w:style>
  <w:style w:type="paragraph" w:styleId="a4">
    <w:name w:val="Subtitle"/>
    <w:basedOn w:val="a"/>
    <w:next w:val="a"/>
    <w:rsid w:val="004D6C9B"/>
    <w:pPr>
      <w:keepNext/>
      <w:keepLines/>
      <w:spacing w:before="360" w:after="80"/>
    </w:pPr>
    <w:rPr>
      <w:rFonts w:ascii="Georgia" w:eastAsia="Georgia" w:hAnsi="Georgia" w:cs="Georgia"/>
      <w:i/>
      <w:color w:val="666666"/>
      <w:sz w:val="48"/>
      <w:szCs w:val="48"/>
    </w:rPr>
  </w:style>
  <w:style w:type="table" w:customStyle="1" w:styleId="a5">
    <w:basedOn w:val="a1"/>
    <w:rsid w:val="004D6C9B"/>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rsid w:val="004D6C9B"/>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rsid w:val="004D6C9B"/>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rsid w:val="004D6C9B"/>
    <w:tblPr>
      <w:tblStyleRowBandSize w:val="1"/>
      <w:tblStyleColBandSize w:val="1"/>
      <w:tblInd w:w="0" w:type="dxa"/>
      <w:tblCellMar>
        <w:top w:w="0" w:type="dxa"/>
        <w:left w:w="0" w:type="dxa"/>
        <w:bottom w:w="0" w:type="dxa"/>
        <w:right w:w="0" w:type="dxa"/>
      </w:tblCellMar>
    </w:tblPr>
  </w:style>
  <w:style w:type="table" w:customStyle="1" w:styleId="a9">
    <w:basedOn w:val="a1"/>
    <w:rsid w:val="004D6C9B"/>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aa">
    <w:name w:val="List Paragraph"/>
    <w:basedOn w:val="a"/>
    <w:link w:val="ab"/>
    <w:uiPriority w:val="34"/>
    <w:qFormat/>
    <w:rsid w:val="0038381A"/>
    <w:pPr>
      <w:ind w:left="720"/>
      <w:contextualSpacing/>
    </w:pPr>
  </w:style>
  <w:style w:type="character" w:customStyle="1" w:styleId="ab">
    <w:name w:val="Абзац списка Знак"/>
    <w:link w:val="aa"/>
    <w:uiPriority w:val="34"/>
    <w:qFormat/>
    <w:locked/>
    <w:rsid w:val="00C000AD"/>
  </w:style>
  <w:style w:type="character" w:styleId="ac">
    <w:name w:val="Hyperlink"/>
    <w:basedOn w:val="a0"/>
    <w:uiPriority w:val="99"/>
    <w:unhideWhenUsed/>
    <w:rsid w:val="00FD4EA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554">
      <w:bodyDiv w:val="1"/>
      <w:marLeft w:val="0"/>
      <w:marRight w:val="0"/>
      <w:marTop w:val="0"/>
      <w:marBottom w:val="0"/>
      <w:divBdr>
        <w:top w:val="none" w:sz="0" w:space="0" w:color="auto"/>
        <w:left w:val="none" w:sz="0" w:space="0" w:color="auto"/>
        <w:bottom w:val="none" w:sz="0" w:space="0" w:color="auto"/>
        <w:right w:val="none" w:sz="0" w:space="0" w:color="auto"/>
      </w:divBdr>
    </w:div>
    <w:div w:id="465204617">
      <w:bodyDiv w:val="1"/>
      <w:marLeft w:val="0"/>
      <w:marRight w:val="0"/>
      <w:marTop w:val="0"/>
      <w:marBottom w:val="0"/>
      <w:divBdr>
        <w:top w:val="none" w:sz="0" w:space="0" w:color="auto"/>
        <w:left w:val="none" w:sz="0" w:space="0" w:color="auto"/>
        <w:bottom w:val="none" w:sz="0" w:space="0" w:color="auto"/>
        <w:right w:val="none" w:sz="0" w:space="0" w:color="auto"/>
      </w:divBdr>
    </w:div>
    <w:div w:id="567762417">
      <w:bodyDiv w:val="1"/>
      <w:marLeft w:val="0"/>
      <w:marRight w:val="0"/>
      <w:marTop w:val="0"/>
      <w:marBottom w:val="0"/>
      <w:divBdr>
        <w:top w:val="none" w:sz="0" w:space="0" w:color="auto"/>
        <w:left w:val="none" w:sz="0" w:space="0" w:color="auto"/>
        <w:bottom w:val="none" w:sz="0" w:space="0" w:color="auto"/>
        <w:right w:val="none" w:sz="0" w:space="0" w:color="auto"/>
      </w:divBdr>
    </w:div>
    <w:div w:id="639187555">
      <w:bodyDiv w:val="1"/>
      <w:marLeft w:val="0"/>
      <w:marRight w:val="0"/>
      <w:marTop w:val="0"/>
      <w:marBottom w:val="0"/>
      <w:divBdr>
        <w:top w:val="none" w:sz="0" w:space="0" w:color="auto"/>
        <w:left w:val="none" w:sz="0" w:space="0" w:color="auto"/>
        <w:bottom w:val="none" w:sz="0" w:space="0" w:color="auto"/>
        <w:right w:val="none" w:sz="0" w:space="0" w:color="auto"/>
      </w:divBdr>
    </w:div>
    <w:div w:id="984822771">
      <w:bodyDiv w:val="1"/>
      <w:marLeft w:val="0"/>
      <w:marRight w:val="0"/>
      <w:marTop w:val="0"/>
      <w:marBottom w:val="0"/>
      <w:divBdr>
        <w:top w:val="none" w:sz="0" w:space="0" w:color="auto"/>
        <w:left w:val="none" w:sz="0" w:space="0" w:color="auto"/>
        <w:bottom w:val="none" w:sz="0" w:space="0" w:color="auto"/>
        <w:right w:val="none" w:sz="0" w:space="0" w:color="auto"/>
      </w:divBdr>
    </w:div>
    <w:div w:id="1215315306">
      <w:bodyDiv w:val="1"/>
      <w:marLeft w:val="0"/>
      <w:marRight w:val="0"/>
      <w:marTop w:val="0"/>
      <w:marBottom w:val="0"/>
      <w:divBdr>
        <w:top w:val="none" w:sz="0" w:space="0" w:color="auto"/>
        <w:left w:val="none" w:sz="0" w:space="0" w:color="auto"/>
        <w:bottom w:val="none" w:sz="0" w:space="0" w:color="auto"/>
        <w:right w:val="none" w:sz="0" w:space="0" w:color="auto"/>
      </w:divBdr>
    </w:div>
    <w:div w:id="1424690615">
      <w:bodyDiv w:val="1"/>
      <w:marLeft w:val="0"/>
      <w:marRight w:val="0"/>
      <w:marTop w:val="0"/>
      <w:marBottom w:val="0"/>
      <w:divBdr>
        <w:top w:val="none" w:sz="0" w:space="0" w:color="auto"/>
        <w:left w:val="none" w:sz="0" w:space="0" w:color="auto"/>
        <w:bottom w:val="none" w:sz="0" w:space="0" w:color="auto"/>
        <w:right w:val="none" w:sz="0" w:space="0" w:color="auto"/>
      </w:divBdr>
    </w:div>
    <w:div w:id="1726102263">
      <w:bodyDiv w:val="1"/>
      <w:marLeft w:val="0"/>
      <w:marRight w:val="0"/>
      <w:marTop w:val="0"/>
      <w:marBottom w:val="0"/>
      <w:divBdr>
        <w:top w:val="none" w:sz="0" w:space="0" w:color="auto"/>
        <w:left w:val="none" w:sz="0" w:space="0" w:color="auto"/>
        <w:bottom w:val="none" w:sz="0" w:space="0" w:color="auto"/>
        <w:right w:val="none" w:sz="0" w:space="0" w:color="auto"/>
      </w:divBdr>
    </w:div>
    <w:div w:id="1769696257">
      <w:bodyDiv w:val="1"/>
      <w:marLeft w:val="0"/>
      <w:marRight w:val="0"/>
      <w:marTop w:val="0"/>
      <w:marBottom w:val="0"/>
      <w:divBdr>
        <w:top w:val="none" w:sz="0" w:space="0" w:color="auto"/>
        <w:left w:val="none" w:sz="0" w:space="0" w:color="auto"/>
        <w:bottom w:val="none" w:sz="0" w:space="0" w:color="auto"/>
        <w:right w:val="none" w:sz="0" w:space="0" w:color="auto"/>
      </w:divBdr>
    </w:div>
    <w:div w:id="1915118669">
      <w:bodyDiv w:val="1"/>
      <w:marLeft w:val="0"/>
      <w:marRight w:val="0"/>
      <w:marTop w:val="0"/>
      <w:marBottom w:val="0"/>
      <w:divBdr>
        <w:top w:val="none" w:sz="0" w:space="0" w:color="auto"/>
        <w:left w:val="none" w:sz="0" w:space="0" w:color="auto"/>
        <w:bottom w:val="none" w:sz="0" w:space="0" w:color="auto"/>
        <w:right w:val="none" w:sz="0" w:space="0" w:color="auto"/>
      </w:divBdr>
    </w:div>
    <w:div w:id="1920748154">
      <w:bodyDiv w:val="1"/>
      <w:marLeft w:val="0"/>
      <w:marRight w:val="0"/>
      <w:marTop w:val="0"/>
      <w:marBottom w:val="0"/>
      <w:divBdr>
        <w:top w:val="none" w:sz="0" w:space="0" w:color="auto"/>
        <w:left w:val="none" w:sz="0" w:space="0" w:color="auto"/>
        <w:bottom w:val="none" w:sz="0" w:space="0" w:color="auto"/>
        <w:right w:val="none" w:sz="0" w:space="0" w:color="auto"/>
      </w:divBdr>
    </w:div>
    <w:div w:id="1978486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8</Pages>
  <Words>1582</Words>
  <Characters>9023</Characters>
  <Application>Microsoft Office Word</Application>
  <DocSecurity>0</DocSecurity>
  <Lines>75</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59</cp:revision>
  <dcterms:created xsi:type="dcterms:W3CDTF">2017-12-04T06:55:00Z</dcterms:created>
  <dcterms:modified xsi:type="dcterms:W3CDTF">2022-01-16T16:18:00Z</dcterms:modified>
</cp:coreProperties>
</file>